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F7" w:rsidRPr="00AF33D9" w:rsidRDefault="004C1EF7" w:rsidP="00FF7E52">
      <w:pPr>
        <w:spacing w:before="100" w:beforeAutospacing="1" w:after="100" w:afterAutospacing="1"/>
        <w:jc w:val="center"/>
        <w:rPr>
          <w:rFonts w:ascii="Arial" w:hAnsi="Arial" w:cs="Arial"/>
          <w:b/>
          <w:i/>
          <w:color w:val="000000"/>
          <w:sz w:val="24"/>
          <w:szCs w:val="24"/>
          <w:lang w:eastAsia="ru-RU"/>
        </w:rPr>
      </w:pPr>
      <w:r w:rsidRPr="00AF33D9">
        <w:rPr>
          <w:rFonts w:ascii="Arial" w:hAnsi="Arial" w:cs="Arial"/>
          <w:b/>
          <w:i/>
          <w:color w:val="000000"/>
          <w:sz w:val="24"/>
          <w:szCs w:val="24"/>
          <w:lang w:eastAsia="ru-RU"/>
        </w:rPr>
        <w:t xml:space="preserve">Уважаемые жители и гости </w:t>
      </w:r>
      <w:r>
        <w:rPr>
          <w:rFonts w:ascii="Arial" w:hAnsi="Arial" w:cs="Arial"/>
          <w:b/>
          <w:i/>
          <w:color w:val="000000"/>
          <w:sz w:val="24"/>
          <w:szCs w:val="24"/>
          <w:lang w:val="en-US" w:eastAsia="ru-RU"/>
        </w:rPr>
        <w:t>C</w:t>
      </w:r>
      <w:r>
        <w:rPr>
          <w:rFonts w:ascii="Arial" w:hAnsi="Arial" w:cs="Arial"/>
          <w:b/>
          <w:i/>
          <w:color w:val="000000"/>
          <w:sz w:val="24"/>
          <w:szCs w:val="24"/>
          <w:lang w:eastAsia="ru-RU"/>
        </w:rPr>
        <w:t xml:space="preserve">еребрянского </w:t>
      </w:r>
      <w:r w:rsidRPr="00AF33D9">
        <w:rPr>
          <w:rFonts w:ascii="Arial" w:hAnsi="Arial" w:cs="Arial"/>
          <w:b/>
          <w:i/>
          <w:color w:val="000000"/>
          <w:sz w:val="24"/>
          <w:szCs w:val="24"/>
          <w:lang w:eastAsia="ru-RU"/>
        </w:rPr>
        <w:t>сельского поселения !</w:t>
      </w:r>
    </w:p>
    <w:p w:rsidR="004C1EF7" w:rsidRDefault="004C1EF7" w:rsidP="00AF33D9">
      <w:pPr>
        <w:pStyle w:val="western"/>
        <w:spacing w:before="0" w:beforeAutospacing="0" w:after="0" w:line="240" w:lineRule="auto"/>
        <w:ind w:firstLine="562"/>
        <w:jc w:val="both"/>
        <w:rPr>
          <w:rFonts w:ascii="Arial" w:hAnsi="Arial" w:cs="Arial"/>
          <w:sz w:val="20"/>
          <w:szCs w:val="20"/>
        </w:rPr>
      </w:pPr>
      <w:r w:rsidRPr="005018F1">
        <w:rPr>
          <w:rFonts w:ascii="Arial" w:hAnsi="Arial" w:cs="Arial"/>
          <w:b/>
          <w:sz w:val="20"/>
          <w:szCs w:val="20"/>
        </w:rPr>
        <w:t xml:space="preserve"> </w:t>
      </w:r>
      <w:r>
        <w:rPr>
          <w:rFonts w:ascii="Arial" w:hAnsi="Arial" w:cs="Arial"/>
          <w:sz w:val="20"/>
          <w:szCs w:val="20"/>
        </w:rPr>
        <w:t>Не</w:t>
      </w:r>
      <w:r w:rsidRPr="005018F1">
        <w:rPr>
          <w:rFonts w:ascii="Arial" w:hAnsi="Arial" w:cs="Arial"/>
          <w:sz w:val="20"/>
          <w:szCs w:val="20"/>
        </w:rPr>
        <w:t>соблюдение правил безопасности на водных объектах в осенне-зимний период часто становится причиной гибели и травматизма людей.</w:t>
      </w:r>
      <w:bookmarkStart w:id="0" w:name="YANDEX_4"/>
      <w:bookmarkEnd w:id="0"/>
    </w:p>
    <w:p w:rsidR="004C1EF7" w:rsidRPr="005018F1" w:rsidRDefault="004C1EF7" w:rsidP="00AF33D9">
      <w:pPr>
        <w:pStyle w:val="western"/>
        <w:spacing w:before="0" w:beforeAutospacing="0" w:after="0" w:line="240" w:lineRule="auto"/>
        <w:ind w:firstLine="562"/>
        <w:jc w:val="both"/>
        <w:rPr>
          <w:rFonts w:ascii="Arial" w:hAnsi="Arial" w:cs="Arial"/>
          <w:sz w:val="20"/>
          <w:szCs w:val="20"/>
        </w:rPr>
      </w:pPr>
      <w:r w:rsidRPr="005018F1">
        <w:rPr>
          <w:rStyle w:val="highlight"/>
          <w:rFonts w:ascii="Arial" w:hAnsi="Arial" w:cs="Arial"/>
          <w:sz w:val="20"/>
          <w:szCs w:val="20"/>
        </w:rPr>
        <w:t>Лед </w:t>
      </w:r>
      <w:r w:rsidRPr="005018F1">
        <w:rPr>
          <w:rFonts w:ascii="Arial" w:hAnsi="Arial" w:cs="Arial"/>
          <w:sz w:val="20"/>
          <w:szCs w:val="20"/>
        </w:rPr>
        <w:t xml:space="preserve">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4C1EF7" w:rsidRDefault="004C1EF7" w:rsidP="005018F1">
      <w:pPr>
        <w:pStyle w:val="western"/>
        <w:spacing w:after="0" w:line="240" w:lineRule="auto"/>
        <w:ind w:firstLine="562"/>
        <w:rPr>
          <w:rFonts w:ascii="Arial" w:hAnsi="Arial" w:cs="Arial"/>
          <w:sz w:val="20"/>
          <w:szCs w:val="20"/>
        </w:rPr>
      </w:pPr>
    </w:p>
    <w:p w:rsidR="004C1EF7" w:rsidRPr="000241AF" w:rsidRDefault="004C1EF7" w:rsidP="000241AF">
      <w:pPr>
        <w:jc w:val="center"/>
        <w:rPr>
          <w:rFonts w:ascii="Arial" w:hAnsi="Arial" w:cs="Arial"/>
          <w:b/>
          <w:bCs/>
          <w:sz w:val="20"/>
          <w:szCs w:val="20"/>
          <w:lang w:val="en-US"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22.55pt;width:192.3pt;height:2in;z-index:251658240">
            <v:imagedata r:id="rId5" o:title=""/>
            <w10:wrap type="square"/>
          </v:shape>
        </w:pict>
      </w:r>
      <w:r w:rsidRPr="00FF7E52">
        <w:rPr>
          <w:rFonts w:ascii="Arial" w:hAnsi="Arial" w:cs="Arial"/>
          <w:b/>
          <w:bCs/>
          <w:sz w:val="20"/>
          <w:szCs w:val="20"/>
          <w:lang w:eastAsia="ru-RU"/>
        </w:rPr>
        <w:t xml:space="preserve">Строгое соблюдение мер предосторожности на льду – </w:t>
      </w:r>
      <w:r w:rsidRPr="00FF7E52">
        <w:rPr>
          <w:rFonts w:ascii="Arial" w:hAnsi="Arial" w:cs="Arial"/>
          <w:b/>
          <w:bCs/>
          <w:sz w:val="20"/>
          <w:szCs w:val="20"/>
          <w:lang w:eastAsia="ru-RU"/>
        </w:rPr>
        <w:br/>
        <w:t>главное условие пред</w:t>
      </w:r>
      <w:r>
        <w:rPr>
          <w:rFonts w:ascii="Arial" w:hAnsi="Arial" w:cs="Arial"/>
          <w:b/>
          <w:bCs/>
          <w:sz w:val="20"/>
          <w:szCs w:val="20"/>
          <w:lang w:eastAsia="ru-RU"/>
        </w:rPr>
        <w:t xml:space="preserve">отвращения несчастных случаев </w:t>
      </w:r>
      <w:r w:rsidRPr="00FF7E52">
        <w:rPr>
          <w:rFonts w:ascii="Arial" w:hAnsi="Arial" w:cs="Arial"/>
          <w:b/>
          <w:bCs/>
          <w:sz w:val="20"/>
          <w:szCs w:val="20"/>
          <w:lang w:eastAsia="ru-RU"/>
        </w:rPr>
        <w:t>во время рыбалки, игр и катания на льду!</w:t>
      </w:r>
      <w:r w:rsidRPr="00FF7E52">
        <w:rPr>
          <w:rFonts w:ascii="Arial" w:hAnsi="Arial" w:cs="Arial"/>
          <w:color w:val="000000"/>
          <w:sz w:val="20"/>
          <w:szCs w:val="20"/>
          <w:lang w:eastAsia="ru-RU"/>
        </w:rPr>
        <w:t xml:space="preserve"> </w:t>
      </w:r>
      <w:r w:rsidRPr="00FF7E52">
        <w:rPr>
          <w:rFonts w:ascii="Arial" w:hAnsi="Arial" w:cs="Arial"/>
          <w:color w:val="000000"/>
          <w:sz w:val="20"/>
          <w:szCs w:val="20"/>
          <w:lang w:eastAsia="ru-RU"/>
        </w:rPr>
        <w:br/>
        <w:t>      </w:t>
      </w:r>
      <w:r w:rsidRPr="00FF7E52">
        <w:rPr>
          <w:rFonts w:ascii="Arial" w:hAnsi="Arial" w:cs="Arial"/>
          <w:color w:val="000000"/>
          <w:sz w:val="20"/>
          <w:szCs w:val="20"/>
          <w:lang w:eastAsia="ru-RU"/>
        </w:rPr>
        <w:br/>
        <w:t xml:space="preserve">       </w:t>
      </w:r>
      <w:r w:rsidRPr="00FF7E52">
        <w:rPr>
          <w:rFonts w:ascii="Arial" w:hAnsi="Arial" w:cs="Arial"/>
          <w:b/>
          <w:bCs/>
          <w:color w:val="000000"/>
          <w:sz w:val="20"/>
          <w:szCs w:val="20"/>
          <w:lang w:eastAsia="ru-RU"/>
        </w:rPr>
        <w:t xml:space="preserve">Необходимо усвоить ряд несложных правил: </w:t>
      </w:r>
    </w:p>
    <w:p w:rsidR="004C1EF7" w:rsidRPr="00FF7E52" w:rsidRDefault="004C1EF7" w:rsidP="00FF7E52">
      <w:pPr>
        <w:rPr>
          <w:rFonts w:ascii="Arial" w:hAnsi="Arial" w:cs="Arial"/>
          <w:color w:val="000000"/>
          <w:sz w:val="20"/>
          <w:szCs w:val="20"/>
          <w:lang w:eastAsia="ru-RU"/>
        </w:rPr>
      </w:pPr>
      <w:r w:rsidRPr="00FF7E52">
        <w:rPr>
          <w:rFonts w:ascii="Arial" w:hAnsi="Arial" w:cs="Arial"/>
          <w:color w:val="000000"/>
          <w:sz w:val="20"/>
          <w:szCs w:val="20"/>
          <w:lang w:eastAsia="ru-RU"/>
        </w:rPr>
        <w:t xml:space="preserve">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Безопасным для человека считается лед толщиною н</w:t>
      </w:r>
      <w:r>
        <w:rPr>
          <w:rFonts w:ascii="Arial" w:hAnsi="Arial" w:cs="Arial"/>
          <w:color w:val="000000"/>
          <w:sz w:val="20"/>
          <w:szCs w:val="20"/>
          <w:lang w:eastAsia="ru-RU"/>
        </w:rPr>
        <w:t xml:space="preserve">е менее </w:t>
      </w:r>
      <w:smartTag w:uri="urn:schemas-microsoft-com:office:smarttags" w:element="metricconverter">
        <w:smartTagPr>
          <w:attr w:name="ProductID" w:val="10 сантиметров"/>
        </w:smartTagPr>
        <w:r>
          <w:rPr>
            <w:rFonts w:ascii="Arial" w:hAnsi="Arial" w:cs="Arial"/>
            <w:color w:val="000000"/>
            <w:sz w:val="20"/>
            <w:szCs w:val="20"/>
            <w:lang w:eastAsia="ru-RU"/>
          </w:rPr>
          <w:t>10 сантиметров</w:t>
        </w:r>
      </w:smartTag>
      <w:r>
        <w:rPr>
          <w:rFonts w:ascii="Arial" w:hAnsi="Arial" w:cs="Arial"/>
          <w:color w:val="000000"/>
          <w:sz w:val="20"/>
          <w:szCs w:val="20"/>
          <w:lang w:eastAsia="ru-RU"/>
        </w:rPr>
        <w:t xml:space="preserve">.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 xml:space="preserve">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 xml:space="preserve">Если температура воздуха выше 0 градусов держится более трех дней, то прочность льда снижается на 25%.       </w:t>
      </w:r>
    </w:p>
    <w:p w:rsidR="004C1EF7" w:rsidRPr="00FF7E52" w:rsidRDefault="004C1EF7" w:rsidP="00FF7E52">
      <w:pPr>
        <w:numPr>
          <w:ilvl w:val="0"/>
          <w:numId w:val="1"/>
        </w:numPr>
        <w:rPr>
          <w:rFonts w:ascii="Arial" w:hAnsi="Arial" w:cs="Arial"/>
          <w:color w:val="000000"/>
          <w:sz w:val="20"/>
          <w:szCs w:val="20"/>
          <w:lang w:eastAsia="ru-RU"/>
        </w:rPr>
      </w:pPr>
      <w:r w:rsidRPr="000241AF">
        <w:rPr>
          <w:rFonts w:ascii="Arial" w:hAnsi="Arial" w:cs="Arial"/>
          <w:b/>
          <w:color w:val="000000"/>
          <w:sz w:val="20"/>
          <w:szCs w:val="20"/>
          <w:lang w:eastAsia="ru-RU"/>
        </w:rPr>
        <w:t xml:space="preserve">Прочность льда можно определить </w:t>
      </w:r>
      <w:r w:rsidRPr="000241AF">
        <w:rPr>
          <w:rFonts w:ascii="Arial" w:hAnsi="Arial" w:cs="Arial"/>
          <w:b/>
          <w:color w:val="FF0000"/>
          <w:sz w:val="20"/>
          <w:szCs w:val="20"/>
          <w:lang w:eastAsia="ru-RU"/>
        </w:rPr>
        <w:t>визуально</w:t>
      </w:r>
      <w:r w:rsidRPr="00FF7E52">
        <w:rPr>
          <w:rFonts w:ascii="Arial" w:hAnsi="Arial" w:cs="Arial"/>
          <w:color w:val="000000"/>
          <w:sz w:val="20"/>
          <w:szCs w:val="20"/>
          <w:lang w:eastAsia="ru-RU"/>
        </w:rPr>
        <w:t xml:space="preserve">: лед голубого цвета — прочный, белого — прочность его в 2 раза меньше, серый, матово-белый или с желтоватым оттенком лед ненадежен.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 xml:space="preserve">Прежде чем начать передвижение по льду, надо наметить безопасный маршрут и проверить прочность льда пешней или другим предметом. Опасно проверять прочность льда ударами ноги.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При передвижении по льду группой необходимо соблюдать дистанцию 3-</w:t>
      </w:r>
      <w:smartTag w:uri="urn:schemas-microsoft-com:office:smarttags" w:element="metricconverter">
        <w:smartTagPr>
          <w:attr w:name="ProductID" w:val="5 метров"/>
        </w:smartTagPr>
        <w:r w:rsidRPr="00FF7E52">
          <w:rPr>
            <w:rFonts w:ascii="Arial" w:hAnsi="Arial" w:cs="Arial"/>
            <w:color w:val="000000"/>
            <w:sz w:val="20"/>
            <w:szCs w:val="20"/>
            <w:lang w:eastAsia="ru-RU"/>
          </w:rPr>
          <w:t>5 метров</w:t>
        </w:r>
      </w:smartTag>
      <w:r w:rsidRPr="00FF7E52">
        <w:rPr>
          <w:rFonts w:ascii="Arial" w:hAnsi="Arial" w:cs="Arial"/>
          <w:color w:val="000000"/>
          <w:sz w:val="20"/>
          <w:szCs w:val="20"/>
          <w:lang w:eastAsia="ru-RU"/>
        </w:rPr>
        <w:t xml:space="preserve">.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 xml:space="preserve">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Рыбакам рекомендуется иметь с собой шнур длиной 12-</w:t>
      </w:r>
      <w:smartTag w:uri="urn:schemas-microsoft-com:office:smarttags" w:element="metricconverter">
        <w:smartTagPr>
          <w:attr w:name="ProductID" w:val="15 м"/>
        </w:smartTagPr>
        <w:r w:rsidRPr="00FF7E52">
          <w:rPr>
            <w:rFonts w:ascii="Arial" w:hAnsi="Arial" w:cs="Arial"/>
            <w:color w:val="000000"/>
            <w:sz w:val="20"/>
            <w:szCs w:val="20"/>
            <w:lang w:eastAsia="ru-RU"/>
          </w:rPr>
          <w:t>15 м</w:t>
        </w:r>
      </w:smartTag>
      <w:r w:rsidRPr="00FF7E52">
        <w:rPr>
          <w:rFonts w:ascii="Arial" w:hAnsi="Arial" w:cs="Arial"/>
          <w:color w:val="000000"/>
          <w:sz w:val="20"/>
          <w:szCs w:val="20"/>
          <w:lang w:eastAsia="ru-RU"/>
        </w:rPr>
        <w:t xml:space="preserve"> с грузом на одном и петлей на другом конце, нож или другой острый предмет, с помощью которого можно будет выбраться на лед в случае провала.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 xml:space="preserve">Не рекомендуется просверливать много лунок на ограниченной площади.        </w:t>
      </w:r>
    </w:p>
    <w:p w:rsidR="004C1EF7" w:rsidRPr="00FF7E52" w:rsidRDefault="004C1EF7" w:rsidP="00FF7E52">
      <w:pPr>
        <w:numPr>
          <w:ilvl w:val="0"/>
          <w:numId w:val="1"/>
        </w:numPr>
        <w:rPr>
          <w:rFonts w:ascii="Arial" w:hAnsi="Arial" w:cs="Arial"/>
          <w:color w:val="000000"/>
          <w:sz w:val="20"/>
          <w:szCs w:val="20"/>
          <w:lang w:eastAsia="ru-RU"/>
        </w:rPr>
      </w:pPr>
      <w:r w:rsidRPr="00FF7E52">
        <w:rPr>
          <w:rFonts w:ascii="Arial" w:hAnsi="Arial" w:cs="Arial"/>
          <w:color w:val="000000"/>
          <w:sz w:val="20"/>
          <w:szCs w:val="20"/>
          <w:lang w:eastAsia="ru-RU"/>
        </w:rPr>
        <w:t xml:space="preserve">Если вы почувствовали, что лёд под вами слабый, возвращайтесь по своим следам, делая первые шаги без отрыва от поверхности льда. </w:t>
      </w:r>
    </w:p>
    <w:p w:rsidR="004C1EF7" w:rsidRDefault="004C1EF7" w:rsidP="00FF7E52">
      <w:pPr>
        <w:spacing w:before="100" w:beforeAutospacing="1" w:after="240"/>
        <w:rPr>
          <w:rFonts w:ascii="Arial" w:hAnsi="Arial" w:cs="Arial"/>
          <w:color w:val="000000"/>
          <w:sz w:val="20"/>
          <w:szCs w:val="20"/>
          <w:lang w:eastAsia="ru-RU"/>
        </w:rPr>
      </w:pPr>
      <w:r w:rsidRPr="00FF7E52">
        <w:rPr>
          <w:rFonts w:ascii="Arial" w:hAnsi="Arial" w:cs="Arial"/>
          <w:b/>
          <w:bCs/>
          <w:color w:val="000000"/>
          <w:sz w:val="20"/>
          <w:szCs w:val="20"/>
          <w:lang w:eastAsia="ru-RU"/>
        </w:rPr>
        <w:t xml:space="preserve">Как выбраться из ледяного плена? </w:t>
      </w:r>
      <w:r w:rsidRPr="00FF7E52">
        <w:rPr>
          <w:rFonts w:ascii="Arial" w:hAnsi="Arial" w:cs="Arial"/>
          <w:color w:val="000000"/>
          <w:sz w:val="20"/>
          <w:szCs w:val="20"/>
          <w:lang w:eastAsia="ru-RU"/>
        </w:rPr>
        <w:br/>
      </w:r>
      <w:r w:rsidRPr="00FF7E52">
        <w:rPr>
          <w:rFonts w:ascii="Arial" w:hAnsi="Arial" w:cs="Arial"/>
          <w:color w:val="000000"/>
          <w:sz w:val="20"/>
          <w:szCs w:val="20"/>
          <w:lang w:eastAsia="ru-RU"/>
        </w:rPr>
        <w:br/>
      </w:r>
      <w:r>
        <w:rPr>
          <w:noProof/>
          <w:lang w:eastAsia="ru-RU"/>
        </w:rPr>
        <w:pict>
          <v:shape id="_x0000_s1027" type="#_x0000_t75" style="position:absolute;margin-left:19.55pt;margin-top:36.7pt;width:295.6pt;height:181.25pt;z-index:251657216;mso-position-horizontal-relative:text;mso-position-vertical-relative:text">
            <v:imagedata r:id="rId6" o:title=""/>
            <w10:wrap type="square"/>
          </v:shape>
        </w:pict>
      </w:r>
      <w:r w:rsidRPr="00FF7E52">
        <w:rPr>
          <w:rFonts w:ascii="Arial" w:hAnsi="Arial" w:cs="Arial"/>
          <w:color w:val="000000"/>
          <w:sz w:val="20"/>
          <w:szCs w:val="20"/>
          <w:lang w:eastAsia="ru-RU"/>
        </w:rPr>
        <w:t xml:space="preserve">Но, если вы всё-таки по неосторожности провалитесь под лёд, не паникуйте, а приложите все усилия для того, чтобы выбраться. Прежде всего, немедленно раскиньте руки, чтобы таким образом удержаться на поверхности льда. Не барахтайтесь в воде, хватаясь за кромку льда, это приведёт лишь к напрасной потере сил. Старайтесь лечь грудью на кромку льда, выбросив вперёд руки, или повернуться на спину и закинуть руки назад. Постарайтесь самостоятельно выбраться из опасного места, двигайтесь лёжа, чтобы увеличить площадь опоры. </w:t>
      </w:r>
      <w:r w:rsidRPr="00FF7E52">
        <w:rPr>
          <w:rFonts w:ascii="Arial" w:hAnsi="Arial" w:cs="Arial"/>
          <w:color w:val="000000"/>
          <w:sz w:val="20"/>
          <w:szCs w:val="20"/>
          <w:lang w:eastAsia="ru-RU"/>
        </w:rPr>
        <w:br/>
      </w:r>
      <w:r w:rsidRPr="00FF7E52">
        <w:rPr>
          <w:rFonts w:ascii="Arial" w:hAnsi="Arial" w:cs="Arial"/>
          <w:color w:val="000000"/>
          <w:sz w:val="20"/>
          <w:szCs w:val="20"/>
          <w:lang w:eastAsia="ru-RU"/>
        </w:rPr>
        <w:br/>
        <w:t> </w:t>
      </w:r>
      <w:r w:rsidRPr="00FF7E52">
        <w:rPr>
          <w:rFonts w:ascii="Arial" w:hAnsi="Arial" w:cs="Arial"/>
          <w:b/>
          <w:bCs/>
          <w:color w:val="000000"/>
          <w:sz w:val="20"/>
          <w:szCs w:val="20"/>
          <w:lang w:eastAsia="ru-RU"/>
        </w:rPr>
        <w:t xml:space="preserve">Не бросайте попавших в беду! </w:t>
      </w:r>
      <w:r w:rsidRPr="00FF7E52">
        <w:rPr>
          <w:rFonts w:ascii="Arial" w:hAnsi="Arial" w:cs="Arial"/>
          <w:color w:val="000000"/>
          <w:sz w:val="20"/>
          <w:szCs w:val="20"/>
          <w:lang w:eastAsia="ru-RU"/>
        </w:rPr>
        <w:br/>
      </w:r>
      <w:r w:rsidRPr="00FF7E52">
        <w:rPr>
          <w:rFonts w:ascii="Arial" w:hAnsi="Arial" w:cs="Arial"/>
          <w:color w:val="000000"/>
          <w:sz w:val="20"/>
          <w:szCs w:val="20"/>
          <w:lang w:eastAsia="ru-RU"/>
        </w:rPr>
        <w:br/>
        <w:t xml:space="preserve">       Заметив, что кто-то провалился под лёд, немедленно окажите помощь. Помните, что в ледяной воде человек быстро теряет силы. </w:t>
      </w:r>
      <w:r w:rsidRPr="00FF7E52">
        <w:rPr>
          <w:rFonts w:ascii="Arial" w:hAnsi="Arial" w:cs="Arial"/>
          <w:color w:val="000000"/>
          <w:sz w:val="20"/>
          <w:szCs w:val="20"/>
          <w:lang w:eastAsia="ru-RU"/>
        </w:rPr>
        <w:br/>
        <w:t>       Спасая провалившегося под лёд, действуйте обдуманно и осторожно. Приближаться к пострадавшему лучше ползком, не делая при этом резких движений. Если вблизи вы заметили доски, жерди или лестницы, лучше воспользоваться ими, передвигаясь к пострадавшему лёжа на этих предметах. Остановившись на безопасном расстоянии, не менее 3-</w:t>
      </w:r>
      <w:smartTag w:uri="urn:schemas-microsoft-com:office:smarttags" w:element="metricconverter">
        <w:smartTagPr>
          <w:attr w:name="ProductID" w:val="5 метров"/>
        </w:smartTagPr>
        <w:r w:rsidRPr="00FF7E52">
          <w:rPr>
            <w:rFonts w:ascii="Arial" w:hAnsi="Arial" w:cs="Arial"/>
            <w:color w:val="000000"/>
            <w:sz w:val="20"/>
            <w:szCs w:val="20"/>
            <w:lang w:eastAsia="ru-RU"/>
          </w:rPr>
          <w:t>5 метров</w:t>
        </w:r>
      </w:smartTag>
      <w:r w:rsidRPr="00FF7E52">
        <w:rPr>
          <w:rFonts w:ascii="Arial" w:hAnsi="Arial" w:cs="Arial"/>
          <w:color w:val="000000"/>
          <w:sz w:val="20"/>
          <w:szCs w:val="20"/>
          <w:lang w:eastAsia="ru-RU"/>
        </w:rPr>
        <w:t xml:space="preserve"> от края пролома или проруби, подайте пострадавшему верёвку, шест, ремень, шарф, доску, лестницу или другой имеющийся под рукой предмет. Как только пострадавший ухватится за поданный вами предмет, ползком тяните его на берег или на крепкий лёд. </w:t>
      </w:r>
    </w:p>
    <w:p w:rsidR="004C1EF7" w:rsidRDefault="004C1EF7" w:rsidP="00FF7E52">
      <w:pPr>
        <w:spacing w:before="100" w:beforeAutospacing="1" w:after="240"/>
        <w:rPr>
          <w:rFonts w:ascii="Arial" w:hAnsi="Arial" w:cs="Arial"/>
          <w:color w:val="000000"/>
          <w:sz w:val="20"/>
          <w:szCs w:val="20"/>
          <w:lang w:eastAsia="ru-RU"/>
        </w:rPr>
      </w:pPr>
      <w:r>
        <w:rPr>
          <w:rFonts w:ascii="Arial" w:hAnsi="Arial" w:cs="Arial"/>
          <w:color w:val="000000"/>
          <w:sz w:val="20"/>
          <w:szCs w:val="20"/>
          <w:lang w:eastAsia="ru-RU"/>
        </w:rPr>
        <w:t xml:space="preserve">Администрация Серебрянского сельского поселения </w:t>
      </w:r>
    </w:p>
    <w:sectPr w:rsidR="004C1EF7" w:rsidSect="00660D6D">
      <w:pgSz w:w="11906" w:h="16838"/>
      <w:pgMar w:top="1134" w:right="850"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3AB7"/>
    <w:multiLevelType w:val="multilevel"/>
    <w:tmpl w:val="92A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E52"/>
    <w:rsid w:val="000241AF"/>
    <w:rsid w:val="00046B55"/>
    <w:rsid w:val="00115DD8"/>
    <w:rsid w:val="0015169E"/>
    <w:rsid w:val="00174A97"/>
    <w:rsid w:val="001B0E32"/>
    <w:rsid w:val="001C4168"/>
    <w:rsid w:val="001F3BB1"/>
    <w:rsid w:val="002F0329"/>
    <w:rsid w:val="003B1CFC"/>
    <w:rsid w:val="004C1EF7"/>
    <w:rsid w:val="005018F1"/>
    <w:rsid w:val="005531DD"/>
    <w:rsid w:val="00660D6D"/>
    <w:rsid w:val="006E223D"/>
    <w:rsid w:val="00752898"/>
    <w:rsid w:val="00814EA9"/>
    <w:rsid w:val="00836190"/>
    <w:rsid w:val="0087592D"/>
    <w:rsid w:val="008843F2"/>
    <w:rsid w:val="008C281A"/>
    <w:rsid w:val="00AF33D9"/>
    <w:rsid w:val="00BA2036"/>
    <w:rsid w:val="00BC6CF9"/>
    <w:rsid w:val="00EB1217"/>
    <w:rsid w:val="00FF7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D8"/>
    <w:rPr>
      <w:sz w:val="28"/>
      <w:lang w:eastAsia="en-US"/>
    </w:rPr>
  </w:style>
  <w:style w:type="paragraph" w:styleId="Heading6">
    <w:name w:val="heading 6"/>
    <w:basedOn w:val="Normal"/>
    <w:link w:val="Heading6Char"/>
    <w:uiPriority w:val="99"/>
    <w:qFormat/>
    <w:rsid w:val="00FF7E52"/>
    <w:pPr>
      <w:spacing w:before="100" w:beforeAutospacing="1" w:after="100" w:afterAutospacing="1"/>
      <w:outlineLvl w:val="5"/>
    </w:pPr>
    <w:rPr>
      <w:rFonts w:eastAsia="Times New Roman"/>
      <w:b/>
      <w:bCs/>
      <w:sz w:val="15"/>
      <w:szCs w:val="15"/>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FF7E52"/>
    <w:rPr>
      <w:rFonts w:eastAsia="Times New Roman" w:cs="Times New Roman"/>
      <w:b/>
      <w:bCs/>
      <w:sz w:val="15"/>
      <w:szCs w:val="15"/>
      <w:lang w:eastAsia="ru-RU"/>
    </w:rPr>
  </w:style>
  <w:style w:type="paragraph" w:styleId="NormalWeb">
    <w:name w:val="Normal (Web)"/>
    <w:basedOn w:val="Normal"/>
    <w:uiPriority w:val="99"/>
    <w:semiHidden/>
    <w:rsid w:val="00FF7E52"/>
    <w:pPr>
      <w:spacing w:before="100" w:beforeAutospacing="1" w:after="100" w:afterAutospacing="1"/>
    </w:pPr>
    <w:rPr>
      <w:rFonts w:eastAsia="Times New Roman"/>
      <w:sz w:val="24"/>
      <w:szCs w:val="24"/>
      <w:lang w:eastAsia="ru-RU"/>
    </w:rPr>
  </w:style>
  <w:style w:type="paragraph" w:styleId="BalloonText">
    <w:name w:val="Balloon Text"/>
    <w:basedOn w:val="Normal"/>
    <w:link w:val="BalloonTextChar"/>
    <w:uiPriority w:val="99"/>
    <w:semiHidden/>
    <w:rsid w:val="002F03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329"/>
    <w:rPr>
      <w:rFonts w:ascii="Tahoma" w:hAnsi="Tahoma" w:cs="Tahoma"/>
      <w:sz w:val="16"/>
      <w:szCs w:val="16"/>
    </w:rPr>
  </w:style>
  <w:style w:type="paragraph" w:customStyle="1" w:styleId="western">
    <w:name w:val="western"/>
    <w:basedOn w:val="Normal"/>
    <w:uiPriority w:val="99"/>
    <w:rsid w:val="005018F1"/>
    <w:pPr>
      <w:spacing w:before="100" w:beforeAutospacing="1" w:after="115" w:line="276" w:lineRule="auto"/>
    </w:pPr>
    <w:rPr>
      <w:rFonts w:ascii="Calibri" w:eastAsia="Times New Roman" w:hAnsi="Calibri"/>
      <w:color w:val="000000"/>
      <w:sz w:val="22"/>
      <w:lang w:eastAsia="ru-RU"/>
    </w:rPr>
  </w:style>
  <w:style w:type="character" w:customStyle="1" w:styleId="highlight">
    <w:name w:val="highlight"/>
    <w:basedOn w:val="DefaultParagraphFont"/>
    <w:uiPriority w:val="99"/>
    <w:rsid w:val="005018F1"/>
    <w:rPr>
      <w:rFonts w:cs="Times New Roman"/>
    </w:rPr>
  </w:style>
  <w:style w:type="character" w:styleId="Hyperlink">
    <w:name w:val="Hyperlink"/>
    <w:basedOn w:val="DefaultParagraphFont"/>
    <w:uiPriority w:val="99"/>
    <w:rsid w:val="000241A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01165642">
      <w:marLeft w:val="0"/>
      <w:marRight w:val="0"/>
      <w:marTop w:val="0"/>
      <w:marBottom w:val="0"/>
      <w:divBdr>
        <w:top w:val="none" w:sz="0" w:space="0" w:color="auto"/>
        <w:left w:val="none" w:sz="0" w:space="0" w:color="auto"/>
        <w:bottom w:val="none" w:sz="0" w:space="0" w:color="auto"/>
        <w:right w:val="none" w:sz="0" w:space="0" w:color="auto"/>
      </w:divBdr>
    </w:div>
    <w:div w:id="501165644">
      <w:marLeft w:val="0"/>
      <w:marRight w:val="0"/>
      <w:marTop w:val="0"/>
      <w:marBottom w:val="0"/>
      <w:divBdr>
        <w:top w:val="none" w:sz="0" w:space="0" w:color="auto"/>
        <w:left w:val="none" w:sz="0" w:space="0" w:color="auto"/>
        <w:bottom w:val="none" w:sz="0" w:space="0" w:color="auto"/>
        <w:right w:val="none" w:sz="0" w:space="0" w:color="auto"/>
      </w:divBdr>
      <w:divsChild>
        <w:div w:id="501165645">
          <w:marLeft w:val="0"/>
          <w:marRight w:val="0"/>
          <w:marTop w:val="0"/>
          <w:marBottom w:val="0"/>
          <w:divBdr>
            <w:top w:val="none" w:sz="0" w:space="0" w:color="auto"/>
            <w:left w:val="none" w:sz="0" w:space="0" w:color="auto"/>
            <w:bottom w:val="none" w:sz="0" w:space="0" w:color="auto"/>
            <w:right w:val="none" w:sz="0" w:space="0" w:color="auto"/>
          </w:divBdr>
          <w:divsChild>
            <w:div w:id="5011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518</Words>
  <Characters>2954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жители и гости сельского поселения Федоскинское</dc:title>
  <dc:subject/>
  <dc:creator>Admin</dc:creator>
  <cp:keywords/>
  <dc:description/>
  <cp:lastModifiedBy>Admin</cp:lastModifiedBy>
  <cp:revision>3</cp:revision>
  <cp:lastPrinted>2011-12-20T06:58:00Z</cp:lastPrinted>
  <dcterms:created xsi:type="dcterms:W3CDTF">2011-12-21T10:58:00Z</dcterms:created>
  <dcterms:modified xsi:type="dcterms:W3CDTF">2012-06-08T12:40:00Z</dcterms:modified>
</cp:coreProperties>
</file>