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B5" w:rsidRPr="00E03C2D" w:rsidRDefault="001F10B5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6A334F" w:rsidRPr="00E03C2D" w:rsidRDefault="000A44E5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10B5" w:rsidRPr="00E03C2D">
        <w:rPr>
          <w:rFonts w:ascii="Times New Roman" w:hAnsi="Times New Roman" w:cs="Times New Roman"/>
          <w:sz w:val="26"/>
          <w:szCs w:val="26"/>
        </w:rPr>
        <w:br/>
      </w:r>
      <w:r w:rsidR="00CB7CCF" w:rsidRPr="00CB7CCF">
        <w:rPr>
          <w:rFonts w:ascii="Times New Roman" w:hAnsi="Times New Roman" w:cs="Times New Roman"/>
          <w:sz w:val="26"/>
          <w:szCs w:val="26"/>
        </w:rPr>
        <w:t>ГАЙНСКОГО МУНИЦИПАЛЬНОГО РАЙОНА</w:t>
      </w:r>
      <w:r w:rsidR="0067781A">
        <w:rPr>
          <w:rFonts w:ascii="Times New Roman" w:hAnsi="Times New Roman" w:cs="Times New Roman"/>
          <w:sz w:val="26"/>
          <w:szCs w:val="26"/>
        </w:rPr>
        <w:t xml:space="preserve"> </w:t>
      </w:r>
      <w:r w:rsidR="006A334F" w:rsidRPr="00E03C2D">
        <w:rPr>
          <w:rFonts w:ascii="Times New Roman" w:hAnsi="Times New Roman" w:cs="Times New Roman"/>
          <w:sz w:val="26"/>
          <w:szCs w:val="26"/>
        </w:rPr>
        <w:t>ПЕРМСКОГО КРАЯ</w:t>
      </w:r>
    </w:p>
    <w:p w:rsidR="006A334F" w:rsidRPr="00E03C2D" w:rsidRDefault="006A334F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781A" w:rsidRDefault="0067781A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6A334F" w:rsidRPr="00E03C2D" w:rsidRDefault="006A334F" w:rsidP="006A33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34F" w:rsidRDefault="0067781A" w:rsidP="006A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10.07.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201</w:t>
      </w:r>
      <w:r w:rsidR="00F01F5F">
        <w:rPr>
          <w:rFonts w:ascii="Times New Roman" w:hAnsi="Times New Roman" w:cs="Times New Roman"/>
          <w:sz w:val="26"/>
          <w:szCs w:val="26"/>
        </w:rPr>
        <w:t>7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00308E">
        <w:rPr>
          <w:rFonts w:ascii="Times New Roman" w:hAnsi="Times New Roman" w:cs="Times New Roman"/>
          <w:sz w:val="26"/>
          <w:szCs w:val="26"/>
        </w:rPr>
        <w:t xml:space="preserve">    </w:t>
      </w:r>
      <w:r w:rsidR="00855E5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№ 18/1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81A" w:rsidRDefault="0067781A" w:rsidP="00192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20FC" w:rsidRPr="00E03C2D" w:rsidRDefault="001920FC" w:rsidP="00192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Серебрянка</w:t>
      </w:r>
    </w:p>
    <w:p w:rsidR="006A334F" w:rsidRPr="00E03C2D" w:rsidRDefault="006A334F" w:rsidP="006A33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7781A" w:rsidRDefault="006A334F" w:rsidP="006A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«Об утверждении Порядка организации и ведения реестра</w:t>
      </w:r>
    </w:p>
    <w:p w:rsidR="0067781A" w:rsidRDefault="006A334F" w:rsidP="006A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органов местного </w:t>
      </w:r>
    </w:p>
    <w:p w:rsidR="006A334F" w:rsidRPr="00E03C2D" w:rsidRDefault="006A334F" w:rsidP="006A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A334F" w:rsidRPr="00E03C2D" w:rsidRDefault="006A334F" w:rsidP="006A33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Во исполнение ст. 7</w:t>
      </w:r>
      <w:r w:rsidR="00FE303F">
        <w:rPr>
          <w:rFonts w:ascii="Times New Roman" w:hAnsi="Times New Roman" w:cs="Times New Roman"/>
          <w:sz w:val="26"/>
          <w:szCs w:val="26"/>
        </w:rPr>
        <w:t>, ст. 20</w:t>
      </w:r>
      <w:r w:rsidRPr="00E03C2D">
        <w:rPr>
          <w:rFonts w:ascii="Times New Roman" w:hAnsi="Times New Roman" w:cs="Times New Roman"/>
          <w:sz w:val="26"/>
          <w:szCs w:val="26"/>
        </w:rPr>
        <w:t xml:space="preserve"> и гл. 7 Федерального </w:t>
      </w:r>
      <w:r w:rsidR="00E03C2D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E03C2D">
        <w:rPr>
          <w:rFonts w:ascii="Times New Roman" w:hAnsi="Times New Roman" w:cs="Times New Roman"/>
          <w:sz w:val="26"/>
          <w:szCs w:val="26"/>
        </w:rPr>
        <w:t xml:space="preserve">от 06.10.2003 N 131-ФЗ «Об общих принципах организации местного самоуправления в Российской Федерации», ст. </w:t>
      </w:r>
      <w:r w:rsidR="00F01F5F">
        <w:rPr>
          <w:rFonts w:ascii="Times New Roman" w:hAnsi="Times New Roman" w:cs="Times New Roman"/>
          <w:sz w:val="26"/>
          <w:szCs w:val="26"/>
        </w:rPr>
        <w:t xml:space="preserve">20 </w:t>
      </w:r>
      <w:r w:rsidRPr="00E03C2D">
        <w:rPr>
          <w:rFonts w:ascii="Times New Roman" w:hAnsi="Times New Roman" w:cs="Times New Roman"/>
          <w:sz w:val="26"/>
          <w:szCs w:val="26"/>
        </w:rPr>
        <w:t xml:space="preserve">и ст. </w:t>
      </w:r>
      <w:r w:rsidR="00F01F5F">
        <w:rPr>
          <w:rFonts w:ascii="Times New Roman" w:hAnsi="Times New Roman" w:cs="Times New Roman"/>
          <w:sz w:val="26"/>
          <w:szCs w:val="26"/>
        </w:rPr>
        <w:t>28</w:t>
      </w:r>
      <w:r w:rsidRPr="00E03C2D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 xml:space="preserve">, в целях реализации государственной политики по обеспечению единства правового пространства, повышения эффективности взаимодействия органов местного самоуправления, субъектов нормотворческой инициативы и других органов и населения при применении муниципальных нормативных правовых актов, формирования единого банка данных нормативных правовых актов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C5DB0" w:rsidRDefault="007C5DB0" w:rsidP="007C5D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7C5D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РЕШАЕТ:</w:t>
      </w: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1. Утвердить прилагаемый Порядок</w:t>
      </w:r>
      <w:r w:rsidR="00FE303F">
        <w:rPr>
          <w:rFonts w:ascii="Times New Roman" w:hAnsi="Times New Roman" w:cs="Times New Roman"/>
          <w:sz w:val="26"/>
          <w:szCs w:val="26"/>
        </w:rPr>
        <w:t xml:space="preserve"> организации и</w:t>
      </w:r>
      <w:r w:rsidRPr="00E03C2D">
        <w:rPr>
          <w:rFonts w:ascii="Times New Roman" w:hAnsi="Times New Roman" w:cs="Times New Roman"/>
          <w:sz w:val="26"/>
          <w:szCs w:val="26"/>
        </w:rPr>
        <w:t xml:space="preserve"> ведения Реестра нормативных правовых актов органов местного самоуправления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FE303F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E03C2D">
        <w:rPr>
          <w:rFonts w:ascii="Times New Roman" w:hAnsi="Times New Roman" w:cs="Times New Roman"/>
          <w:sz w:val="26"/>
          <w:szCs w:val="26"/>
        </w:rPr>
        <w:t>оставить за руководителями органов местного самоуправления.</w:t>
      </w: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3.</w:t>
      </w:r>
      <w:r w:rsidR="001F10B5" w:rsidRPr="00E03C2D">
        <w:rPr>
          <w:rFonts w:ascii="Times New Roman" w:hAnsi="Times New Roman" w:cs="Times New Roman"/>
          <w:sz w:val="26"/>
          <w:szCs w:val="26"/>
        </w:rPr>
        <w:t xml:space="preserve"> О</w:t>
      </w:r>
      <w:r w:rsidRPr="00E03C2D">
        <w:rPr>
          <w:rFonts w:ascii="Times New Roman" w:hAnsi="Times New Roman" w:cs="Times New Roman"/>
          <w:sz w:val="26"/>
          <w:szCs w:val="26"/>
        </w:rPr>
        <w:t xml:space="preserve">бнародовать настоящее решение в соответствии с требованиями Устава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обнародования.</w:t>
      </w:r>
    </w:p>
    <w:p w:rsidR="00F06CD3" w:rsidRPr="00E03C2D" w:rsidRDefault="00F06CD3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4. Администрации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7781A">
        <w:rPr>
          <w:rFonts w:ascii="Times New Roman" w:hAnsi="Times New Roman" w:cs="Times New Roman"/>
          <w:sz w:val="26"/>
          <w:szCs w:val="26"/>
        </w:rPr>
        <w:t xml:space="preserve"> в срок до 31.12.2017</w:t>
      </w:r>
      <w:r w:rsidR="00876D5A">
        <w:rPr>
          <w:rFonts w:ascii="Times New Roman" w:hAnsi="Times New Roman" w:cs="Times New Roman"/>
          <w:sz w:val="26"/>
          <w:szCs w:val="26"/>
        </w:rPr>
        <w:t xml:space="preserve"> г.</w:t>
      </w:r>
      <w:r w:rsidRPr="00E03C2D">
        <w:rPr>
          <w:rFonts w:ascii="Times New Roman" w:hAnsi="Times New Roman" w:cs="Times New Roman"/>
          <w:sz w:val="26"/>
          <w:szCs w:val="26"/>
        </w:rPr>
        <w:t xml:space="preserve"> сформировать Реестр нормативных правовых актов органов местного самоуправления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 xml:space="preserve"> путем включения в реестр всех действующих муниципальных нормативных правовых актов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1F10B5" w:rsidRDefault="001F10B5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3C2D" w:rsidRPr="00E03C2D" w:rsidRDefault="00E03C2D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78B4" w:rsidRPr="007C5DB0" w:rsidRDefault="001F78B4" w:rsidP="001F7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DB0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1F78B4" w:rsidRDefault="000A44E5" w:rsidP="001F7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Серебрянского</w:t>
      </w:r>
      <w:r w:rsidR="001F78B4" w:rsidRPr="007C5D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78B4" w:rsidRPr="007C5DB0">
        <w:rPr>
          <w:rFonts w:ascii="Times New Roman" w:hAnsi="Times New Roman" w:cs="Times New Roman"/>
          <w:sz w:val="26"/>
          <w:szCs w:val="26"/>
        </w:rPr>
        <w:tab/>
      </w:r>
      <w:r w:rsidR="00F01F5F">
        <w:rPr>
          <w:rFonts w:ascii="Times New Roman" w:hAnsi="Times New Roman" w:cs="Times New Roman"/>
          <w:sz w:val="26"/>
          <w:szCs w:val="26"/>
        </w:rPr>
        <w:tab/>
      </w:r>
      <w:r w:rsidR="00F01F5F">
        <w:rPr>
          <w:rFonts w:ascii="Times New Roman" w:hAnsi="Times New Roman" w:cs="Times New Roman"/>
          <w:sz w:val="26"/>
          <w:szCs w:val="26"/>
        </w:rPr>
        <w:tab/>
      </w:r>
      <w:r w:rsidR="00F01F5F">
        <w:rPr>
          <w:rFonts w:ascii="Times New Roman" w:hAnsi="Times New Roman" w:cs="Times New Roman"/>
          <w:sz w:val="26"/>
          <w:szCs w:val="26"/>
        </w:rPr>
        <w:tab/>
      </w:r>
      <w:r w:rsidR="001920FC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Н.Е. Горюнова</w:t>
      </w:r>
    </w:p>
    <w:p w:rsidR="004F608F" w:rsidRPr="007C5DB0" w:rsidRDefault="004F608F" w:rsidP="001F7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8B4" w:rsidRPr="007C5DB0" w:rsidRDefault="001F78B4" w:rsidP="001F7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DB0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F01F5F" w:rsidRDefault="000A44E5" w:rsidP="000A4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Серебрянского</w:t>
      </w:r>
      <w:r w:rsidR="00F57C58">
        <w:rPr>
          <w:rFonts w:ascii="Times New Roman" w:hAnsi="Times New Roman" w:cs="Times New Roman"/>
          <w:sz w:val="26"/>
          <w:szCs w:val="26"/>
        </w:rPr>
        <w:t xml:space="preserve"> </w:t>
      </w:r>
      <w:r w:rsidR="001F78B4" w:rsidRPr="007C5DB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</w:t>
      </w:r>
      <w:r w:rsidR="00F57C5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F78B4" w:rsidRPr="007C5DB0">
        <w:rPr>
          <w:rFonts w:ascii="Times New Roman" w:hAnsi="Times New Roman" w:cs="Times New Roman"/>
          <w:sz w:val="26"/>
          <w:szCs w:val="26"/>
        </w:rPr>
        <w:t xml:space="preserve">  </w:t>
      </w:r>
      <w:r w:rsidR="001920F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В.Н. Степанов </w:t>
      </w:r>
      <w:r w:rsidR="00F01F5F">
        <w:rPr>
          <w:rFonts w:ascii="Times New Roman" w:hAnsi="Times New Roman" w:cs="Times New Roman"/>
          <w:sz w:val="26"/>
          <w:szCs w:val="26"/>
        </w:rPr>
        <w:br w:type="page"/>
      </w:r>
    </w:p>
    <w:p w:rsidR="007C5DB0" w:rsidRDefault="007C5DB0" w:rsidP="00F01F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0B5" w:rsidRPr="00E03C2D" w:rsidRDefault="00F06CD3" w:rsidP="00E03C2D">
      <w:pPr>
        <w:jc w:val="right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У</w:t>
      </w:r>
      <w:r w:rsidR="001F10B5" w:rsidRPr="00E03C2D">
        <w:rPr>
          <w:rFonts w:ascii="Times New Roman" w:hAnsi="Times New Roman" w:cs="Times New Roman"/>
          <w:sz w:val="26"/>
          <w:szCs w:val="26"/>
        </w:rPr>
        <w:t>ТВЕРЖДЕН</w:t>
      </w:r>
    </w:p>
    <w:p w:rsidR="00E03C2D" w:rsidRDefault="001F10B5" w:rsidP="001F10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06CD3" w:rsidRPr="00E03C2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1F10B5" w:rsidRPr="00E03C2D" w:rsidRDefault="000A44E5" w:rsidP="001F10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F10B5" w:rsidRPr="00E03C2D" w:rsidRDefault="005F63F5" w:rsidP="001F10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7781A">
        <w:rPr>
          <w:rFonts w:ascii="Times New Roman" w:hAnsi="Times New Roman" w:cs="Times New Roman"/>
          <w:sz w:val="26"/>
          <w:szCs w:val="26"/>
        </w:rPr>
        <w:t>т 10.07.2017 № 18/1</w:t>
      </w:r>
    </w:p>
    <w:p w:rsidR="001F10B5" w:rsidRPr="00E03C2D" w:rsidRDefault="001F10B5" w:rsidP="001F10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F10B5" w:rsidRPr="00E03C2D" w:rsidRDefault="001F10B5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ПОРЯДОК</w:t>
      </w:r>
    </w:p>
    <w:p w:rsidR="0067781A" w:rsidRDefault="00CB7CCF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10B5" w:rsidRPr="00E03C2D">
        <w:rPr>
          <w:rFonts w:ascii="Times New Roman" w:hAnsi="Times New Roman" w:cs="Times New Roman"/>
          <w:sz w:val="26"/>
          <w:szCs w:val="26"/>
        </w:rPr>
        <w:t xml:space="preserve">рганизации и ведения Реестра нормативных правовых актов </w:t>
      </w:r>
    </w:p>
    <w:p w:rsidR="001F10B5" w:rsidRPr="00E03C2D" w:rsidRDefault="001F10B5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F10B5" w:rsidRPr="00E03C2D" w:rsidRDefault="001F10B5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0B5" w:rsidRPr="00E03C2D" w:rsidRDefault="001F10B5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A334F" w:rsidRPr="00E03C2D" w:rsidRDefault="006A33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1. Отношения, регулируемые настоящим </w:t>
      </w:r>
      <w:r w:rsidR="001F10B5" w:rsidRPr="00E03C2D">
        <w:rPr>
          <w:rFonts w:ascii="Times New Roman" w:hAnsi="Times New Roman" w:cs="Times New Roman"/>
          <w:sz w:val="26"/>
          <w:szCs w:val="26"/>
        </w:rPr>
        <w:t xml:space="preserve">Порядком 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1F10B5" w:rsidRPr="00E03C2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E03C2D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="001F10B5" w:rsidRPr="00E03C2D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E03C2D">
        <w:rPr>
          <w:rFonts w:ascii="Times New Roman" w:hAnsi="Times New Roman" w:cs="Times New Roman"/>
          <w:sz w:val="26"/>
          <w:szCs w:val="26"/>
        </w:rPr>
        <w:t xml:space="preserve">организации и ведения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>) в целях: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обеспечения верховенства </w:t>
      </w:r>
      <w:hyperlink r:id="rId6" w:history="1">
        <w:r w:rsidRPr="00E03C2D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E03C2D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федеральных законов, учета и систематизации муниципальных нормативных правовых актов;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реализации конституционного права граждан на получение достоверной информации о муниципальных нормативных правовых актах;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2. Принципы организации и ведения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Принципами ведения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достоверность;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актуальность;</w:t>
      </w:r>
    </w:p>
    <w:p w:rsidR="006A334F" w:rsidRPr="00E03C2D" w:rsidRDefault="00F06C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открытость и 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общедоступность сведений, содержащихся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="006A334F" w:rsidRPr="00E03C2D">
        <w:rPr>
          <w:rFonts w:ascii="Times New Roman" w:hAnsi="Times New Roman" w:cs="Times New Roman"/>
          <w:sz w:val="26"/>
          <w:szCs w:val="26"/>
        </w:rPr>
        <w:t>е;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</w:t>
      </w:r>
      <w:r w:rsidR="00F06CD3" w:rsidRPr="00E03C2D">
        <w:rPr>
          <w:rFonts w:ascii="Times New Roman" w:hAnsi="Times New Roman" w:cs="Times New Roman"/>
          <w:sz w:val="26"/>
          <w:szCs w:val="26"/>
        </w:rPr>
        <w:t xml:space="preserve">Реестр ведется в электронном виде, размещается на официальном сайте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06CD3" w:rsidRPr="00E03C2D">
        <w:rPr>
          <w:rFonts w:ascii="Times New Roman" w:hAnsi="Times New Roman" w:cs="Times New Roman"/>
          <w:sz w:val="26"/>
          <w:szCs w:val="26"/>
        </w:rPr>
        <w:t xml:space="preserve"> и ежегодно, до 15 января следующего года, распечатывается на бумажном носителе и подшивается к переписке по ведению Реестра с постоянным сроком хранения.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3. Уполномоченный орган на ведение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Формирование и ведение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DB6917" w:rsidRPr="00E03C2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Уполномоченный орган </w:t>
      </w:r>
      <w:r w:rsidR="00DB6917" w:rsidRPr="00E03C2D">
        <w:rPr>
          <w:rFonts w:ascii="Times New Roman" w:hAnsi="Times New Roman" w:cs="Times New Roman"/>
          <w:sz w:val="26"/>
          <w:szCs w:val="26"/>
        </w:rPr>
        <w:t>назначает лицо, ответственное за ведение Реестра, поддержание в актуальном состоянии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4. Сведения, подлежащие включению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 xml:space="preserve"> включаются муниципальные нормативные правовые акты </w:t>
      </w:r>
      <w:r w:rsidR="00CB7CCF">
        <w:rPr>
          <w:rFonts w:ascii="Times New Roman" w:hAnsi="Times New Roman" w:cs="Times New Roman"/>
          <w:sz w:val="26"/>
          <w:szCs w:val="26"/>
        </w:rPr>
        <w:t xml:space="preserve">и дополнительные сведения к ним, по форме согласно приложения к настоящему </w:t>
      </w:r>
      <w:r w:rsidR="00CB7CCF">
        <w:rPr>
          <w:rFonts w:ascii="Times New Roman" w:hAnsi="Times New Roman" w:cs="Times New Roman"/>
          <w:sz w:val="26"/>
          <w:szCs w:val="26"/>
        </w:rPr>
        <w:lastRenderedPageBreak/>
        <w:t>порядку.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 xml:space="preserve"> включаются действующие муниципальные нормативные правовые акты, принятые: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на местном референдуме (сходе) граждан;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представительным орган</w:t>
      </w:r>
      <w:r w:rsidR="00DB6917" w:rsidRPr="00E03C2D">
        <w:rPr>
          <w:rFonts w:ascii="Times New Roman" w:hAnsi="Times New Roman" w:cs="Times New Roman"/>
          <w:sz w:val="26"/>
          <w:szCs w:val="26"/>
        </w:rPr>
        <w:t xml:space="preserve">ом </w:t>
      </w:r>
      <w:r w:rsidRPr="00E03C2D">
        <w:rPr>
          <w:rFonts w:ascii="Times New Roman" w:hAnsi="Times New Roman" w:cs="Times New Roman"/>
          <w:sz w:val="26"/>
          <w:szCs w:val="26"/>
        </w:rPr>
        <w:t>муниципальн</w:t>
      </w:r>
      <w:r w:rsidR="00DB6917" w:rsidRPr="00E03C2D">
        <w:rPr>
          <w:rFonts w:ascii="Times New Roman" w:hAnsi="Times New Roman" w:cs="Times New Roman"/>
          <w:sz w:val="26"/>
          <w:szCs w:val="26"/>
        </w:rPr>
        <w:t xml:space="preserve">ого </w:t>
      </w:r>
      <w:r w:rsidRPr="00E03C2D">
        <w:rPr>
          <w:rFonts w:ascii="Times New Roman" w:hAnsi="Times New Roman" w:cs="Times New Roman"/>
          <w:sz w:val="26"/>
          <w:szCs w:val="26"/>
        </w:rPr>
        <w:t>образовани</w:t>
      </w:r>
      <w:r w:rsidR="00DB6917" w:rsidRPr="00E03C2D">
        <w:rPr>
          <w:rFonts w:ascii="Times New Roman" w:hAnsi="Times New Roman" w:cs="Times New Roman"/>
          <w:sz w:val="26"/>
          <w:szCs w:val="26"/>
        </w:rPr>
        <w:t>я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глав</w:t>
      </w:r>
      <w:r w:rsidR="00DB6917" w:rsidRPr="00E03C2D">
        <w:rPr>
          <w:rFonts w:ascii="Times New Roman" w:hAnsi="Times New Roman" w:cs="Times New Roman"/>
          <w:sz w:val="26"/>
          <w:szCs w:val="26"/>
        </w:rPr>
        <w:t xml:space="preserve">ой </w:t>
      </w:r>
      <w:r w:rsidRPr="00E03C2D">
        <w:rPr>
          <w:rFonts w:ascii="Times New Roman" w:hAnsi="Times New Roman" w:cs="Times New Roman"/>
          <w:sz w:val="26"/>
          <w:szCs w:val="26"/>
        </w:rPr>
        <w:t>муниципальн</w:t>
      </w:r>
      <w:r w:rsidR="00DB6917" w:rsidRPr="00E03C2D">
        <w:rPr>
          <w:rFonts w:ascii="Times New Roman" w:hAnsi="Times New Roman" w:cs="Times New Roman"/>
          <w:sz w:val="26"/>
          <w:szCs w:val="26"/>
        </w:rPr>
        <w:t xml:space="preserve">ого </w:t>
      </w:r>
      <w:r w:rsidRPr="00E03C2D">
        <w:rPr>
          <w:rFonts w:ascii="Times New Roman" w:hAnsi="Times New Roman" w:cs="Times New Roman"/>
          <w:sz w:val="26"/>
          <w:szCs w:val="26"/>
        </w:rPr>
        <w:t>образовани</w:t>
      </w:r>
      <w:r w:rsidR="00DB6917" w:rsidRPr="00E03C2D">
        <w:rPr>
          <w:rFonts w:ascii="Times New Roman" w:hAnsi="Times New Roman" w:cs="Times New Roman"/>
          <w:sz w:val="26"/>
          <w:szCs w:val="26"/>
        </w:rPr>
        <w:t>я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местн</w:t>
      </w:r>
      <w:r w:rsidR="00DB6917" w:rsidRPr="00E03C2D">
        <w:rPr>
          <w:rFonts w:ascii="Times New Roman" w:hAnsi="Times New Roman" w:cs="Times New Roman"/>
          <w:sz w:val="26"/>
          <w:szCs w:val="26"/>
        </w:rPr>
        <w:t xml:space="preserve">ой </w:t>
      </w:r>
      <w:r w:rsidRPr="00E03C2D">
        <w:rPr>
          <w:rFonts w:ascii="Times New Roman" w:hAnsi="Times New Roman" w:cs="Times New Roman"/>
          <w:sz w:val="26"/>
          <w:szCs w:val="26"/>
        </w:rPr>
        <w:t>администраци</w:t>
      </w:r>
      <w:r w:rsidR="00DB6917" w:rsidRPr="00E03C2D">
        <w:rPr>
          <w:rFonts w:ascii="Times New Roman" w:hAnsi="Times New Roman" w:cs="Times New Roman"/>
          <w:sz w:val="26"/>
          <w:szCs w:val="26"/>
        </w:rPr>
        <w:t>ей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иными органами местного самоуправления.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3. К дополнительным сведениям относятся: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акты прокурорского реагирования, принятые в отношении муниципальных нормативных правовых актов (протесты, представления и заявления в суд);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решения, постановления и определения судов общей юрисдикции и арбитражных судов по делам об оспаривании муниципальных нормативных правовых актов;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акты органов государственной власти об отмене или приостановлении действия муниципальных нормативных правовых актов в части, регулирующей осуществление органами местного самоуправления отдельных государственных полномочий;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письма, иная информация, поступившая из органов прокуратуры, органов государственной власти Пермского края, органов местного самоуправления и иных государственных органов;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информация об источниках официального опубликования (обнародования) муниципальн</w:t>
      </w:r>
      <w:r w:rsidR="00E03C2D" w:rsidRPr="00E03C2D">
        <w:rPr>
          <w:rFonts w:ascii="Times New Roman" w:hAnsi="Times New Roman" w:cs="Times New Roman"/>
          <w:sz w:val="26"/>
          <w:szCs w:val="26"/>
        </w:rPr>
        <w:t>ого нормативного правового акта;</w:t>
      </w:r>
    </w:p>
    <w:p w:rsidR="00E03C2D" w:rsidRPr="00E03C2D" w:rsidRDefault="00E03C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сфера законодательства со ссылкой на конкретную норму законодательства, послужившего основанием для принятия нормативного правового акта.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5. Организация и ведение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 xml:space="preserve"> ведется на русском языке в электронном виде</w:t>
      </w:r>
      <w:r w:rsidR="001C0D41" w:rsidRPr="00E03C2D">
        <w:rPr>
          <w:rFonts w:ascii="Times New Roman" w:hAnsi="Times New Roman" w:cs="Times New Roman"/>
          <w:sz w:val="26"/>
          <w:szCs w:val="26"/>
        </w:rPr>
        <w:t xml:space="preserve">, в формате </w:t>
      </w:r>
      <w:r w:rsidR="001C0D41" w:rsidRPr="00E03C2D">
        <w:rPr>
          <w:rFonts w:ascii="Times New Roman" w:hAnsi="Times New Roman" w:cs="Times New Roman"/>
          <w:sz w:val="26"/>
          <w:szCs w:val="26"/>
          <w:lang w:val="en-US"/>
        </w:rPr>
        <w:t>Exel</w:t>
      </w:r>
      <w:r w:rsidR="00F06CD3" w:rsidRPr="00E03C2D">
        <w:rPr>
          <w:rFonts w:ascii="Times New Roman" w:hAnsi="Times New Roman" w:cs="Times New Roman"/>
          <w:sz w:val="26"/>
          <w:szCs w:val="26"/>
        </w:rPr>
        <w:t xml:space="preserve"> и ежегодно, до 15 января следующего года, распечатывается на бумажном носителе и подшивается к переписке по ведению Реестра с постоянным сроком хранения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Организация и ведение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 xml:space="preserve"> включают: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сбор и обобщение информации для ведения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присвоение муниципальным нормативным правовым актам номеров </w:t>
      </w:r>
      <w:r w:rsidR="00975940" w:rsidRPr="00E03C2D">
        <w:rPr>
          <w:rFonts w:ascii="Times New Roman" w:hAnsi="Times New Roman" w:cs="Times New Roman"/>
          <w:sz w:val="26"/>
          <w:szCs w:val="26"/>
        </w:rPr>
        <w:t>регистрации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проведение проверок полноты, достоверности и своевременности представленных органами местного самоуправления сведений для включения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обеспечение направления сведений в уполномоченный федеральный орган исполнительной власти для включения в федеральный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иные действия, связанные с взаимодействием с органами местного самоуправления в рамках осуществления полномочия по организации и ведению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6. Представление муниципальных нормативных правовых актов для внесения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Органы местного самоуправления представляют муниципальные </w:t>
      </w:r>
      <w:r w:rsidRPr="00E03C2D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нормативные правовые акты и дополнительные сведения к ним в уполномоченный орган для включения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 xml:space="preserve"> ежемесячно, до 10-го числа месяца, следующего за отчетным периодом.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2. Акты направляются в виде копий, заверенных печатью соответствующего органа местного самоуправления и подписью соответствующего должностного лица, на бумажном носителе и в электронном виде.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3. </w:t>
      </w:r>
      <w:r w:rsidR="00F06CD3" w:rsidRPr="00E03C2D">
        <w:rPr>
          <w:rFonts w:ascii="Times New Roman" w:hAnsi="Times New Roman" w:cs="Times New Roman"/>
          <w:sz w:val="26"/>
          <w:szCs w:val="26"/>
        </w:rPr>
        <w:t>Действующие ак</w:t>
      </w:r>
      <w:r w:rsidRPr="00E03C2D">
        <w:rPr>
          <w:rFonts w:ascii="Times New Roman" w:hAnsi="Times New Roman" w:cs="Times New Roman"/>
          <w:sz w:val="26"/>
          <w:szCs w:val="26"/>
        </w:rPr>
        <w:t xml:space="preserve">ты, принятые с момента образования </w:t>
      </w:r>
      <w:r w:rsidR="006B78C1">
        <w:rPr>
          <w:rFonts w:ascii="Times New Roman" w:hAnsi="Times New Roman" w:cs="Times New Roman"/>
          <w:sz w:val="26"/>
          <w:szCs w:val="26"/>
        </w:rPr>
        <w:t>муниципального образования и до_________2017</w:t>
      </w:r>
      <w:r w:rsidR="00F06CD3" w:rsidRPr="00E03C2D">
        <w:rPr>
          <w:rFonts w:ascii="Times New Roman" w:hAnsi="Times New Roman" w:cs="Times New Roman"/>
          <w:sz w:val="26"/>
          <w:szCs w:val="26"/>
        </w:rPr>
        <w:t>года</w:t>
      </w:r>
      <w:r w:rsidRPr="00E03C2D">
        <w:rPr>
          <w:rFonts w:ascii="Times New Roman" w:hAnsi="Times New Roman" w:cs="Times New Roman"/>
          <w:sz w:val="26"/>
          <w:szCs w:val="26"/>
        </w:rPr>
        <w:t xml:space="preserve">, направляются органами местного самоуправления в уполномоченный орган в срок </w:t>
      </w:r>
      <w:r w:rsidRPr="006B78C1">
        <w:rPr>
          <w:rFonts w:ascii="Times New Roman" w:hAnsi="Times New Roman" w:cs="Times New Roman"/>
          <w:sz w:val="26"/>
          <w:szCs w:val="26"/>
        </w:rPr>
        <w:t xml:space="preserve">до </w:t>
      </w:r>
      <w:r w:rsidR="006B78C1" w:rsidRPr="006B78C1">
        <w:rPr>
          <w:rFonts w:ascii="Times New Roman" w:hAnsi="Times New Roman" w:cs="Times New Roman"/>
          <w:sz w:val="26"/>
          <w:szCs w:val="26"/>
        </w:rPr>
        <w:t>_______</w:t>
      </w:r>
      <w:r w:rsidR="006B78C1">
        <w:rPr>
          <w:rFonts w:ascii="Times New Roman" w:hAnsi="Times New Roman" w:cs="Times New Roman"/>
          <w:sz w:val="26"/>
          <w:szCs w:val="26"/>
        </w:rPr>
        <w:t>____</w:t>
      </w:r>
      <w:r w:rsidR="00E03C2D" w:rsidRPr="006B78C1">
        <w:rPr>
          <w:rFonts w:ascii="Times New Roman" w:hAnsi="Times New Roman" w:cs="Times New Roman"/>
          <w:sz w:val="26"/>
          <w:szCs w:val="26"/>
        </w:rPr>
        <w:t xml:space="preserve">2017 </w:t>
      </w:r>
      <w:r w:rsidRPr="006B78C1">
        <w:rPr>
          <w:rFonts w:ascii="Times New Roman" w:hAnsi="Times New Roman" w:cs="Times New Roman"/>
          <w:sz w:val="26"/>
          <w:szCs w:val="26"/>
        </w:rPr>
        <w:t>года.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334F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7. Ответственность за неисполнение требований настоящего </w:t>
      </w:r>
      <w:r w:rsidR="001F10B5" w:rsidRPr="00E03C2D">
        <w:rPr>
          <w:rFonts w:ascii="Times New Roman" w:hAnsi="Times New Roman" w:cs="Times New Roman"/>
          <w:sz w:val="26"/>
          <w:szCs w:val="26"/>
        </w:rPr>
        <w:t>Порядка</w:t>
      </w:r>
    </w:p>
    <w:p w:rsidR="00D639B3" w:rsidRPr="00E03C2D" w:rsidRDefault="00D63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Органы местного самоуправления </w:t>
      </w:r>
      <w:r w:rsidR="00FE303F">
        <w:rPr>
          <w:rFonts w:ascii="Times New Roman" w:hAnsi="Times New Roman" w:cs="Times New Roman"/>
          <w:sz w:val="26"/>
          <w:szCs w:val="26"/>
        </w:rPr>
        <w:t xml:space="preserve">и их должностные лица </w:t>
      </w:r>
      <w:r w:rsidRPr="00E03C2D">
        <w:rPr>
          <w:rFonts w:ascii="Times New Roman" w:hAnsi="Times New Roman" w:cs="Times New Roman"/>
          <w:sz w:val="26"/>
          <w:szCs w:val="26"/>
        </w:rPr>
        <w:t>обеспечивают полноту, достоверность и своевр</w:t>
      </w:r>
      <w:r w:rsidR="00FE303F">
        <w:rPr>
          <w:rFonts w:ascii="Times New Roman" w:hAnsi="Times New Roman" w:cs="Times New Roman"/>
          <w:sz w:val="26"/>
          <w:szCs w:val="26"/>
        </w:rPr>
        <w:t>еменность направляемых сведений, с этой целью назначают ответственных лиц.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2. Проверку полноты, достоверности и своевременности представленных органами местного самоуправления сведений</w:t>
      </w:r>
      <w:r w:rsidR="00FE303F">
        <w:rPr>
          <w:rFonts w:ascii="Times New Roman" w:hAnsi="Times New Roman" w:cs="Times New Roman"/>
          <w:sz w:val="26"/>
          <w:szCs w:val="26"/>
        </w:rPr>
        <w:t>,</w:t>
      </w:r>
      <w:r w:rsidRPr="00E03C2D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FE303F">
        <w:rPr>
          <w:rFonts w:ascii="Times New Roman" w:hAnsi="Times New Roman" w:cs="Times New Roman"/>
          <w:sz w:val="26"/>
          <w:szCs w:val="26"/>
        </w:rPr>
        <w:t xml:space="preserve">должностное лицо, назначенное </w:t>
      </w:r>
      <w:r w:rsidRPr="00E03C2D">
        <w:rPr>
          <w:rFonts w:ascii="Times New Roman" w:hAnsi="Times New Roman" w:cs="Times New Roman"/>
          <w:sz w:val="26"/>
          <w:szCs w:val="26"/>
        </w:rPr>
        <w:t>уполномоченны</w:t>
      </w:r>
      <w:r w:rsidR="00FE303F">
        <w:rPr>
          <w:rFonts w:ascii="Times New Roman" w:hAnsi="Times New Roman" w:cs="Times New Roman"/>
          <w:sz w:val="26"/>
          <w:szCs w:val="26"/>
        </w:rPr>
        <w:t xml:space="preserve">м </w:t>
      </w:r>
      <w:r w:rsidRPr="00E03C2D">
        <w:rPr>
          <w:rFonts w:ascii="Times New Roman" w:hAnsi="Times New Roman" w:cs="Times New Roman"/>
          <w:sz w:val="26"/>
          <w:szCs w:val="26"/>
        </w:rPr>
        <w:t>орган</w:t>
      </w:r>
      <w:r w:rsidR="00FE303F">
        <w:rPr>
          <w:rFonts w:ascii="Times New Roman" w:hAnsi="Times New Roman" w:cs="Times New Roman"/>
          <w:sz w:val="26"/>
          <w:szCs w:val="26"/>
        </w:rPr>
        <w:t>ом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3. Нарушение или невыполнение органами местного самоуправления требований настоящего </w:t>
      </w:r>
      <w:r w:rsidR="001F10B5" w:rsidRPr="00E03C2D">
        <w:rPr>
          <w:rFonts w:ascii="Times New Roman" w:hAnsi="Times New Roman" w:cs="Times New Roman"/>
          <w:sz w:val="26"/>
          <w:szCs w:val="26"/>
        </w:rPr>
        <w:t>Порядка</w:t>
      </w:r>
      <w:r w:rsidRPr="00E03C2D">
        <w:rPr>
          <w:rFonts w:ascii="Times New Roman" w:hAnsi="Times New Roman" w:cs="Times New Roman"/>
          <w:sz w:val="26"/>
          <w:szCs w:val="26"/>
        </w:rPr>
        <w:t xml:space="preserve"> влечет ответственность в соответствии с законодательством Российской Федерации и Пермского края.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Статья 8. Предоставление сведений из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1. Предоставление сведений, содержащихся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>е, обеспечивает уполномоченный орган.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Сведения предоставляются в соответствии с письменным запросом заявителя в документальном или электронном виде, а также посредством сети </w:t>
      </w:r>
      <w:r w:rsidR="00E03C2D" w:rsidRPr="00E03C2D">
        <w:rPr>
          <w:rFonts w:ascii="Times New Roman" w:hAnsi="Times New Roman" w:cs="Times New Roman"/>
          <w:sz w:val="26"/>
          <w:szCs w:val="26"/>
        </w:rPr>
        <w:t>«</w:t>
      </w:r>
      <w:r w:rsidRPr="00E03C2D">
        <w:rPr>
          <w:rFonts w:ascii="Times New Roman" w:hAnsi="Times New Roman" w:cs="Times New Roman"/>
          <w:sz w:val="26"/>
          <w:szCs w:val="26"/>
        </w:rPr>
        <w:t>Интернет</w:t>
      </w:r>
      <w:r w:rsidR="00E03C2D" w:rsidRPr="00E03C2D">
        <w:rPr>
          <w:rFonts w:ascii="Times New Roman" w:hAnsi="Times New Roman" w:cs="Times New Roman"/>
          <w:sz w:val="26"/>
          <w:szCs w:val="26"/>
        </w:rPr>
        <w:t>»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3. Из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Pr="00E03C2D">
        <w:rPr>
          <w:rFonts w:ascii="Times New Roman" w:hAnsi="Times New Roman" w:cs="Times New Roman"/>
          <w:sz w:val="26"/>
          <w:szCs w:val="26"/>
        </w:rPr>
        <w:t xml:space="preserve"> предоставляются следующие сведения: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о включении муниципального нормативного правового акта в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</w:t>
      </w:r>
      <w:r w:rsidRPr="00E03C2D">
        <w:rPr>
          <w:rFonts w:ascii="Times New Roman" w:hAnsi="Times New Roman" w:cs="Times New Roman"/>
          <w:sz w:val="26"/>
          <w:szCs w:val="26"/>
        </w:rPr>
        <w:t>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номер и дата </w:t>
      </w:r>
      <w:r w:rsidR="00E03C2D" w:rsidRPr="00E03C2D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Pr="00E03C2D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реквизиты муниципального нормативного правового акта (вид акта и наименование принявшего его органа или должностного лица, дата принятия (подписания) акта, его номер и наименование);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сведения об изменении (дополнении), отмене (признании утратившим силу) муниципального нормативного правового акта;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копия текста или фрагмента текста муниципального нормативного правового акта;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источник официального опубликования </w:t>
      </w:r>
      <w:r w:rsidR="00E03C2D" w:rsidRPr="00E03C2D">
        <w:rPr>
          <w:rFonts w:ascii="Times New Roman" w:hAnsi="Times New Roman" w:cs="Times New Roman"/>
          <w:sz w:val="26"/>
          <w:szCs w:val="26"/>
        </w:rPr>
        <w:t xml:space="preserve">(мест обнародования) </w:t>
      </w:r>
      <w:r w:rsidRPr="00E03C2D">
        <w:rPr>
          <w:rFonts w:ascii="Times New Roman" w:hAnsi="Times New Roman" w:cs="Times New Roman"/>
          <w:sz w:val="26"/>
          <w:szCs w:val="26"/>
        </w:rPr>
        <w:t>муниципальн</w:t>
      </w:r>
      <w:r w:rsidR="00E03C2D" w:rsidRPr="00E03C2D">
        <w:rPr>
          <w:rFonts w:ascii="Times New Roman" w:hAnsi="Times New Roman" w:cs="Times New Roman"/>
          <w:sz w:val="26"/>
          <w:szCs w:val="26"/>
        </w:rPr>
        <w:t>ого нормативного правового акта.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7C5DB0">
      <w:pPr>
        <w:pStyle w:val="ConsPlusNormal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Статья 9. Финансовое обеспечение</w:t>
      </w:r>
    </w:p>
    <w:p w:rsidR="006A334F" w:rsidRPr="00E03C2D" w:rsidRDefault="00E03C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Расходы на организацию и ведение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являются расходным обязательством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A334F"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E03C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Финансирование расходов на организацию и ведение </w:t>
      </w:r>
      <w:r w:rsidR="001F10B5" w:rsidRPr="00E03C2D">
        <w:rPr>
          <w:rFonts w:ascii="Times New Roman" w:hAnsi="Times New Roman" w:cs="Times New Roman"/>
          <w:sz w:val="26"/>
          <w:szCs w:val="26"/>
        </w:rPr>
        <w:t>Реестра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бюджета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A334F"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7CCF" w:rsidRDefault="00CB7CC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26E0B" w:rsidRDefault="00326E0B" w:rsidP="00CB7C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  <w:sectPr w:rsidR="00326E0B" w:rsidSect="00D639B3">
          <w:headerReference w:type="default" r:id="rId7"/>
          <w:pgSz w:w="11906" w:h="16838"/>
          <w:pgMar w:top="1134" w:right="850" w:bottom="851" w:left="1701" w:header="708" w:footer="708" w:gutter="0"/>
          <w:pgNumType w:start="0"/>
          <w:cols w:space="708"/>
          <w:titlePg/>
          <w:docGrid w:linePitch="360"/>
        </w:sectPr>
      </w:pPr>
    </w:p>
    <w:p w:rsidR="00CB7CCF" w:rsidRDefault="00CB7CCF" w:rsidP="00CB7C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B7CCF" w:rsidRDefault="00CB7CCF" w:rsidP="00CB7C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о</w:t>
      </w:r>
      <w:r w:rsidRPr="00CB7CCF">
        <w:rPr>
          <w:rFonts w:ascii="Times New Roman" w:hAnsi="Times New Roman" w:cs="Times New Roman"/>
          <w:sz w:val="26"/>
          <w:szCs w:val="26"/>
        </w:rPr>
        <w:t xml:space="preserve">рганизации и ведения Реестра нормативных правовых актов органов местного самоуправления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утвержденному Решением Совета депутатов </w:t>
      </w:r>
      <w:r w:rsidR="000A44E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F63F5" w:rsidRPr="00E03C2D" w:rsidRDefault="005F63F5" w:rsidP="005F63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B78C1">
        <w:rPr>
          <w:rFonts w:ascii="Times New Roman" w:hAnsi="Times New Roman" w:cs="Times New Roman"/>
          <w:sz w:val="26"/>
          <w:szCs w:val="26"/>
        </w:rPr>
        <w:t>т 10 июля 2017 № 18/1</w:t>
      </w:r>
    </w:p>
    <w:p w:rsidR="005F63F5" w:rsidRDefault="005F63F5" w:rsidP="00CB7CCF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FE303F" w:rsidRDefault="00FE303F" w:rsidP="004A24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E303F" w:rsidRDefault="00FE303F" w:rsidP="004A24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A24BB" w:rsidRPr="00FE303F" w:rsidRDefault="004A24BB" w:rsidP="004A2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03F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4A24BB" w:rsidRPr="00FE303F" w:rsidRDefault="004A24BB" w:rsidP="004A2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03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органов местного самоуправления </w:t>
      </w:r>
    </w:p>
    <w:p w:rsidR="00CB7CCF" w:rsidRPr="00FE303F" w:rsidRDefault="000A44E5" w:rsidP="004A2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</w:t>
      </w:r>
      <w:r w:rsidR="00A300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CCF" w:rsidRPr="00FE303F" w:rsidRDefault="004A24BB" w:rsidP="004A2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03F">
        <w:rPr>
          <w:rFonts w:ascii="Times New Roman" w:hAnsi="Times New Roman" w:cs="Times New Roman"/>
          <w:sz w:val="28"/>
          <w:szCs w:val="28"/>
        </w:rPr>
        <w:t>(</w:t>
      </w:r>
      <w:r w:rsidR="00CB7CCF" w:rsidRPr="00FE303F">
        <w:rPr>
          <w:rFonts w:ascii="Times New Roman" w:hAnsi="Times New Roman" w:cs="Times New Roman"/>
          <w:sz w:val="28"/>
          <w:szCs w:val="28"/>
        </w:rPr>
        <w:t>Форма</w:t>
      </w:r>
      <w:r w:rsidRPr="00FE303F">
        <w:rPr>
          <w:rFonts w:ascii="Times New Roman" w:hAnsi="Times New Roman" w:cs="Times New Roman"/>
          <w:sz w:val="28"/>
          <w:szCs w:val="28"/>
        </w:rPr>
        <w:t>)</w:t>
      </w:r>
    </w:p>
    <w:p w:rsidR="004A24BB" w:rsidRDefault="004A24BB" w:rsidP="004A24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3962" w:type="dxa"/>
        <w:jc w:val="center"/>
        <w:tblLayout w:type="fixed"/>
        <w:tblLook w:val="04A0"/>
      </w:tblPr>
      <w:tblGrid>
        <w:gridCol w:w="534"/>
        <w:gridCol w:w="1314"/>
        <w:gridCol w:w="1314"/>
        <w:gridCol w:w="1315"/>
        <w:gridCol w:w="1121"/>
        <w:gridCol w:w="851"/>
        <w:gridCol w:w="1315"/>
        <w:gridCol w:w="1314"/>
        <w:gridCol w:w="1314"/>
        <w:gridCol w:w="1315"/>
        <w:gridCol w:w="1314"/>
        <w:gridCol w:w="941"/>
      </w:tblGrid>
      <w:tr w:rsidR="00741DCD" w:rsidRPr="00776B68" w:rsidTr="00741DCD">
        <w:trPr>
          <w:jc w:val="center"/>
        </w:trPr>
        <w:tc>
          <w:tcPr>
            <w:tcW w:w="534" w:type="dxa"/>
            <w:vAlign w:val="center"/>
          </w:tcPr>
          <w:p w:rsidR="00741DCD" w:rsidRPr="00776B68" w:rsidRDefault="00741DCD" w:rsidP="004A2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F06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поступления для регистрации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4A2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ОМС, принявший (издавший) НПА</w:t>
            </w:r>
          </w:p>
        </w:tc>
        <w:tc>
          <w:tcPr>
            <w:tcW w:w="1315" w:type="dxa"/>
            <w:vAlign w:val="center"/>
          </w:tcPr>
          <w:p w:rsidR="00741DCD" w:rsidRPr="00776B68" w:rsidRDefault="00741DCD" w:rsidP="004A2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Наименование НПА</w:t>
            </w:r>
          </w:p>
        </w:tc>
        <w:tc>
          <w:tcPr>
            <w:tcW w:w="1121" w:type="dxa"/>
            <w:vAlign w:val="center"/>
          </w:tcPr>
          <w:p w:rsidR="00741DCD" w:rsidRPr="00776B68" w:rsidRDefault="00741DCD" w:rsidP="004A2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 xml:space="preserve">Дата принятия </w:t>
            </w:r>
            <w:r>
              <w:rPr>
                <w:rFonts w:ascii="Times New Roman" w:hAnsi="Times New Roman" w:cs="Times New Roman"/>
                <w:sz w:val="20"/>
              </w:rPr>
              <w:t>НПА</w:t>
            </w:r>
          </w:p>
        </w:tc>
        <w:tc>
          <w:tcPr>
            <w:tcW w:w="851" w:type="dxa"/>
            <w:vAlign w:val="center"/>
          </w:tcPr>
          <w:p w:rsidR="00741DCD" w:rsidRPr="00776B68" w:rsidRDefault="00741DCD" w:rsidP="004A2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№ НПА</w:t>
            </w:r>
          </w:p>
        </w:tc>
        <w:tc>
          <w:tcPr>
            <w:tcW w:w="1315" w:type="dxa"/>
            <w:vAlign w:val="center"/>
          </w:tcPr>
          <w:p w:rsidR="00741DCD" w:rsidRPr="00776B68" w:rsidRDefault="00741DCD" w:rsidP="00F06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Сведения о дате опубликования (обнародования)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32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Сфера правоотношений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32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Сведения о принесенных протестах, состоявшихся решениях судов, в связи с наличием противоречий законодательству</w:t>
            </w:r>
          </w:p>
        </w:tc>
        <w:tc>
          <w:tcPr>
            <w:tcW w:w="1315" w:type="dxa"/>
            <w:vAlign w:val="center"/>
          </w:tcPr>
          <w:p w:rsidR="00741DCD" w:rsidRPr="00776B68" w:rsidRDefault="00741DCD" w:rsidP="0032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Сведения о внесении изменений, признании утратившим силу (дата, номер и наименование правового акта)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4A2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Статус НПА (действующий, недействующий)</w:t>
            </w:r>
          </w:p>
        </w:tc>
        <w:tc>
          <w:tcPr>
            <w:tcW w:w="941" w:type="dxa"/>
            <w:vAlign w:val="center"/>
          </w:tcPr>
          <w:p w:rsidR="00741DCD" w:rsidRPr="00776B68" w:rsidRDefault="00741DCD" w:rsidP="00F06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6B68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741DCD" w:rsidRPr="00776B68" w:rsidTr="00741DCD">
        <w:trPr>
          <w:trHeight w:val="329"/>
          <w:jc w:val="center"/>
        </w:trPr>
        <w:tc>
          <w:tcPr>
            <w:tcW w:w="534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1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15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4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41" w:type="dxa"/>
            <w:vAlign w:val="center"/>
          </w:tcPr>
          <w:p w:rsidR="00741DCD" w:rsidRPr="00776B68" w:rsidRDefault="00741DCD" w:rsidP="002F1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41DCD" w:rsidRPr="00776B68" w:rsidTr="00741DCD">
        <w:trPr>
          <w:trHeight w:val="329"/>
          <w:jc w:val="center"/>
        </w:trPr>
        <w:tc>
          <w:tcPr>
            <w:tcW w:w="534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741DCD" w:rsidRPr="00776B68" w:rsidRDefault="00741DCD" w:rsidP="00F060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1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741DCD" w:rsidRPr="00776B68" w:rsidRDefault="00741DCD" w:rsidP="00F060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741DCD" w:rsidRPr="00776B68" w:rsidRDefault="00741DCD" w:rsidP="00F060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741DCD" w:rsidRPr="00776B68" w:rsidRDefault="00741DCD" w:rsidP="004A2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741DCD" w:rsidRPr="00776B68" w:rsidRDefault="00741DCD" w:rsidP="00F060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A24BB" w:rsidRPr="00E03C2D" w:rsidRDefault="004A24BB" w:rsidP="004A24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4A24BB" w:rsidRPr="00E03C2D" w:rsidSect="00326E0B">
      <w:pgSz w:w="16838" w:h="11906" w:orient="landscape"/>
      <w:pgMar w:top="851" w:right="851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C8" w:rsidRDefault="00376AC8" w:rsidP="000457DD">
      <w:pPr>
        <w:spacing w:after="0" w:line="240" w:lineRule="auto"/>
      </w:pPr>
      <w:r>
        <w:separator/>
      </w:r>
    </w:p>
  </w:endnote>
  <w:endnote w:type="continuationSeparator" w:id="1">
    <w:p w:rsidR="00376AC8" w:rsidRDefault="00376AC8" w:rsidP="0004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C8" w:rsidRDefault="00376AC8" w:rsidP="000457DD">
      <w:pPr>
        <w:spacing w:after="0" w:line="240" w:lineRule="auto"/>
      </w:pPr>
      <w:r>
        <w:separator/>
      </w:r>
    </w:p>
  </w:footnote>
  <w:footnote w:type="continuationSeparator" w:id="1">
    <w:p w:rsidR="00376AC8" w:rsidRDefault="00376AC8" w:rsidP="0004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83040"/>
      <w:docPartObj>
        <w:docPartGallery w:val="Page Numbers (Top of Page)"/>
        <w:docPartUnique/>
      </w:docPartObj>
    </w:sdtPr>
    <w:sdtContent>
      <w:p w:rsidR="000457DD" w:rsidRDefault="00676D0F">
        <w:pPr>
          <w:pStyle w:val="a3"/>
          <w:jc w:val="center"/>
        </w:pPr>
        <w:r>
          <w:fldChar w:fldCharType="begin"/>
        </w:r>
        <w:r w:rsidR="00CE6544">
          <w:instrText xml:space="preserve"> PAGE   \* MERGEFORMAT </w:instrText>
        </w:r>
        <w:r>
          <w:fldChar w:fldCharType="separate"/>
        </w:r>
        <w:r w:rsidR="006B78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57DD" w:rsidRDefault="000457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34F"/>
    <w:rsid w:val="0000308E"/>
    <w:rsid w:val="000457DD"/>
    <w:rsid w:val="000A44E5"/>
    <w:rsid w:val="000A6B28"/>
    <w:rsid w:val="000F62B8"/>
    <w:rsid w:val="00146ADD"/>
    <w:rsid w:val="00152C32"/>
    <w:rsid w:val="0017391F"/>
    <w:rsid w:val="00180D28"/>
    <w:rsid w:val="001920FC"/>
    <w:rsid w:val="001C0D41"/>
    <w:rsid w:val="001C1A22"/>
    <w:rsid w:val="001D36E3"/>
    <w:rsid w:val="001F10B5"/>
    <w:rsid w:val="001F1B3A"/>
    <w:rsid w:val="001F78B4"/>
    <w:rsid w:val="00204E86"/>
    <w:rsid w:val="00242457"/>
    <w:rsid w:val="002560E1"/>
    <w:rsid w:val="00275FB2"/>
    <w:rsid w:val="002852FB"/>
    <w:rsid w:val="00290588"/>
    <w:rsid w:val="00296C0C"/>
    <w:rsid w:val="002C096C"/>
    <w:rsid w:val="002E6E07"/>
    <w:rsid w:val="002F1E81"/>
    <w:rsid w:val="00326E0B"/>
    <w:rsid w:val="003359C4"/>
    <w:rsid w:val="00376AC8"/>
    <w:rsid w:val="00395298"/>
    <w:rsid w:val="00396080"/>
    <w:rsid w:val="003B4374"/>
    <w:rsid w:val="003B4839"/>
    <w:rsid w:val="003C1453"/>
    <w:rsid w:val="003C1A75"/>
    <w:rsid w:val="00400BB2"/>
    <w:rsid w:val="00402B48"/>
    <w:rsid w:val="0041779E"/>
    <w:rsid w:val="00447D3F"/>
    <w:rsid w:val="0045758C"/>
    <w:rsid w:val="0047189F"/>
    <w:rsid w:val="004917D6"/>
    <w:rsid w:val="004933DF"/>
    <w:rsid w:val="0049436F"/>
    <w:rsid w:val="004A24BB"/>
    <w:rsid w:val="004E54A7"/>
    <w:rsid w:val="004F608F"/>
    <w:rsid w:val="005128E0"/>
    <w:rsid w:val="005128EC"/>
    <w:rsid w:val="00570FC4"/>
    <w:rsid w:val="0057503F"/>
    <w:rsid w:val="00590623"/>
    <w:rsid w:val="00596EDE"/>
    <w:rsid w:val="005E332C"/>
    <w:rsid w:val="005E5AAB"/>
    <w:rsid w:val="005F63F5"/>
    <w:rsid w:val="006208AB"/>
    <w:rsid w:val="00634FA5"/>
    <w:rsid w:val="00676D0F"/>
    <w:rsid w:val="0067781A"/>
    <w:rsid w:val="006A334F"/>
    <w:rsid w:val="006A3351"/>
    <w:rsid w:val="006B78C1"/>
    <w:rsid w:val="006F114F"/>
    <w:rsid w:val="0070566A"/>
    <w:rsid w:val="0071683C"/>
    <w:rsid w:val="00741DCD"/>
    <w:rsid w:val="00751B77"/>
    <w:rsid w:val="00776B68"/>
    <w:rsid w:val="007C5DB0"/>
    <w:rsid w:val="00816638"/>
    <w:rsid w:val="00855E5D"/>
    <w:rsid w:val="00876D5A"/>
    <w:rsid w:val="00882C80"/>
    <w:rsid w:val="00892CBC"/>
    <w:rsid w:val="008B5F22"/>
    <w:rsid w:val="008B6634"/>
    <w:rsid w:val="008C4DA3"/>
    <w:rsid w:val="008F7761"/>
    <w:rsid w:val="00927375"/>
    <w:rsid w:val="00975940"/>
    <w:rsid w:val="009A61A2"/>
    <w:rsid w:val="009D2A86"/>
    <w:rsid w:val="009E0720"/>
    <w:rsid w:val="00A055A8"/>
    <w:rsid w:val="00A30098"/>
    <w:rsid w:val="00A509F4"/>
    <w:rsid w:val="00AD1DE3"/>
    <w:rsid w:val="00B600D7"/>
    <w:rsid w:val="00B74378"/>
    <w:rsid w:val="00BE19CE"/>
    <w:rsid w:val="00C03EAF"/>
    <w:rsid w:val="00C0604F"/>
    <w:rsid w:val="00C626F0"/>
    <w:rsid w:val="00C66AB5"/>
    <w:rsid w:val="00C82A90"/>
    <w:rsid w:val="00C96EAC"/>
    <w:rsid w:val="00CA40D1"/>
    <w:rsid w:val="00CB7CCF"/>
    <w:rsid w:val="00CC0DDB"/>
    <w:rsid w:val="00CD29FE"/>
    <w:rsid w:val="00CE6544"/>
    <w:rsid w:val="00D41E3D"/>
    <w:rsid w:val="00D47D7F"/>
    <w:rsid w:val="00D639B3"/>
    <w:rsid w:val="00D72FC3"/>
    <w:rsid w:val="00DA3A0B"/>
    <w:rsid w:val="00DA5F36"/>
    <w:rsid w:val="00DB6917"/>
    <w:rsid w:val="00DF4A0C"/>
    <w:rsid w:val="00E03C2D"/>
    <w:rsid w:val="00E24A99"/>
    <w:rsid w:val="00E43C89"/>
    <w:rsid w:val="00E532D8"/>
    <w:rsid w:val="00EA4524"/>
    <w:rsid w:val="00EC4B12"/>
    <w:rsid w:val="00EC6C19"/>
    <w:rsid w:val="00EE2734"/>
    <w:rsid w:val="00F01F5F"/>
    <w:rsid w:val="00F06CD3"/>
    <w:rsid w:val="00F14CBB"/>
    <w:rsid w:val="00F412C1"/>
    <w:rsid w:val="00F42398"/>
    <w:rsid w:val="00F566B2"/>
    <w:rsid w:val="00F57C58"/>
    <w:rsid w:val="00F60370"/>
    <w:rsid w:val="00FA1FA8"/>
    <w:rsid w:val="00FA3FD6"/>
    <w:rsid w:val="00FC6EAF"/>
    <w:rsid w:val="00FE303F"/>
    <w:rsid w:val="00FE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7DD"/>
  </w:style>
  <w:style w:type="paragraph" w:styleId="a5">
    <w:name w:val="footer"/>
    <w:basedOn w:val="a"/>
    <w:link w:val="a6"/>
    <w:uiPriority w:val="99"/>
    <w:semiHidden/>
    <w:unhideWhenUsed/>
    <w:rsid w:val="0004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7DD"/>
  </w:style>
  <w:style w:type="table" w:styleId="a7">
    <w:name w:val="Table Grid"/>
    <w:basedOn w:val="a1"/>
    <w:uiPriority w:val="59"/>
    <w:rsid w:val="004A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523DEF34D420B532F85D4F86B98EA9A5C3887F717E9BFF2F748N1M1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20</cp:revision>
  <cp:lastPrinted>2017-08-29T06:55:00Z</cp:lastPrinted>
  <dcterms:created xsi:type="dcterms:W3CDTF">2016-12-25T13:49:00Z</dcterms:created>
  <dcterms:modified xsi:type="dcterms:W3CDTF">2017-08-29T06:56:00Z</dcterms:modified>
</cp:coreProperties>
</file>