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2D" w:rsidRDefault="003B762D" w:rsidP="003B762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762D" w:rsidRDefault="003B762D" w:rsidP="003B762D">
      <w:pPr>
        <w:pStyle w:val="ConsPlusTitle"/>
        <w:widowControl/>
        <w:jc w:val="center"/>
        <w:rPr>
          <w:sz w:val="28"/>
          <w:szCs w:val="28"/>
        </w:rPr>
      </w:pPr>
    </w:p>
    <w:p w:rsidR="003B762D" w:rsidRDefault="003B762D" w:rsidP="003B762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СЕРЕБРЯНСКОГО СЕЛЬСКОГО ПОСЕЛЕНИЯ ГАЙНСКОГО МУНИЦИПАЛЬНОГО РАЙОНА ПЕРМСКОГО КРАЯ</w:t>
      </w:r>
    </w:p>
    <w:p w:rsidR="003B762D" w:rsidRDefault="003B762D" w:rsidP="003B762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B762D" w:rsidRDefault="003B762D" w:rsidP="003B762D">
      <w:pPr>
        <w:pStyle w:val="ConsPlusTitle"/>
        <w:widowControl/>
        <w:jc w:val="center"/>
        <w:rPr>
          <w:sz w:val="28"/>
          <w:szCs w:val="28"/>
        </w:rPr>
      </w:pPr>
    </w:p>
    <w:p w:rsidR="003B762D" w:rsidRDefault="003B762D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23.06. 2017                                                                                               №  </w:t>
      </w:r>
      <w:r w:rsidR="009D70BF">
        <w:rPr>
          <w:b w:val="0"/>
          <w:sz w:val="28"/>
          <w:szCs w:val="28"/>
        </w:rPr>
        <w:t>51</w:t>
      </w:r>
    </w:p>
    <w:p w:rsidR="003B762D" w:rsidRDefault="003B762D" w:rsidP="003B762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B762D" w:rsidRDefault="003B762D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752CEC">
        <w:rPr>
          <w:b w:val="0"/>
          <w:sz w:val="28"/>
          <w:szCs w:val="28"/>
        </w:rPr>
        <w:t>Постановление администрации</w:t>
      </w:r>
    </w:p>
    <w:p w:rsidR="00752CEC" w:rsidRDefault="003B762D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Серебрянского сельского поселения</w:t>
      </w:r>
      <w:r w:rsidR="00752CEC">
        <w:rPr>
          <w:b w:val="0"/>
          <w:sz w:val="28"/>
          <w:szCs w:val="28"/>
        </w:rPr>
        <w:t xml:space="preserve"> </w:t>
      </w:r>
      <w:r w:rsidR="006E2C3F">
        <w:rPr>
          <w:b w:val="0"/>
          <w:sz w:val="28"/>
          <w:szCs w:val="28"/>
        </w:rPr>
        <w:t>от 17.11.2014г. № 47</w:t>
      </w:r>
    </w:p>
    <w:p w:rsidR="003B762D" w:rsidRDefault="006E2C3F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«Об утверждении административного</w:t>
      </w:r>
    </w:p>
    <w:p w:rsidR="003B762D" w:rsidRDefault="006E2C3F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регламента предоставления муниципальной услуги</w:t>
      </w:r>
    </w:p>
    <w:p w:rsidR="003B762D" w:rsidRDefault="006E2C3F" w:rsidP="003B762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«Присвоение адреса объекту недвижимости»</w:t>
      </w:r>
      <w:r w:rsidR="00DE6D85">
        <w:rPr>
          <w:b w:val="0"/>
          <w:sz w:val="28"/>
          <w:szCs w:val="28"/>
        </w:rPr>
        <w:t xml:space="preserve"> </w:t>
      </w:r>
    </w:p>
    <w:p w:rsidR="006E2C3F" w:rsidRDefault="006E2C3F" w:rsidP="006E2C3F">
      <w:pPr>
        <w:spacing w:after="480"/>
        <w:contextualSpacing/>
        <w:rPr>
          <w:b/>
          <w:szCs w:val="28"/>
        </w:rPr>
      </w:pPr>
    </w:p>
    <w:p w:rsidR="00AA3846" w:rsidRDefault="003B762D" w:rsidP="00DE6D85">
      <w:pPr>
        <w:jc w:val="both"/>
        <w:rPr>
          <w:rFonts w:ascii="Times New Roman" w:hAnsi="Times New Roman" w:cs="Times New Roman"/>
          <w:sz w:val="28"/>
          <w:szCs w:val="28"/>
        </w:rPr>
      </w:pPr>
      <w:r w:rsidRPr="00AA3846">
        <w:rPr>
          <w:rFonts w:ascii="Times New Roman" w:hAnsi="Times New Roman" w:cs="Times New Roman"/>
          <w:sz w:val="28"/>
          <w:szCs w:val="28"/>
        </w:rPr>
        <w:t xml:space="preserve">    </w:t>
      </w:r>
      <w:r w:rsidR="00AA3846">
        <w:rPr>
          <w:rFonts w:ascii="Times New Roman" w:hAnsi="Times New Roman" w:cs="Times New Roman"/>
          <w:sz w:val="28"/>
          <w:szCs w:val="28"/>
        </w:rPr>
        <w:t xml:space="preserve">  </w:t>
      </w:r>
      <w:r w:rsidR="00AA3846" w:rsidRPr="00AA3846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№ 131-ФЗ «Об общих принципах организации местного самоуправления в Российской Федерации»,</w:t>
      </w:r>
      <w:r w:rsidR="009D70BF">
        <w:rPr>
          <w:rFonts w:ascii="Times New Roman" w:hAnsi="Times New Roman" w:cs="Times New Roman"/>
          <w:sz w:val="28"/>
          <w:szCs w:val="28"/>
        </w:rPr>
        <w:t xml:space="preserve"> </w:t>
      </w:r>
      <w:r w:rsidR="00AA3846">
        <w:rPr>
          <w:rFonts w:ascii="Times New Roman" w:hAnsi="Times New Roman" w:cs="Times New Roman"/>
          <w:sz w:val="28"/>
          <w:szCs w:val="28"/>
        </w:rPr>
        <w:t>в</w:t>
      </w:r>
      <w:r w:rsidRPr="00054037">
        <w:rPr>
          <w:rFonts w:ascii="Times New Roman" w:hAnsi="Times New Roman" w:cs="Times New Roman"/>
          <w:sz w:val="28"/>
          <w:szCs w:val="28"/>
        </w:rPr>
        <w:t xml:space="preserve"> </w:t>
      </w:r>
      <w:r w:rsidR="00054037" w:rsidRPr="00054037">
        <w:rPr>
          <w:rFonts w:ascii="Times New Roman" w:hAnsi="Times New Roman" w:cs="Times New Roman"/>
          <w:sz w:val="28"/>
          <w:szCs w:val="28"/>
        </w:rPr>
        <w:t>соответствии с п.6 Правил присвоения,</w:t>
      </w:r>
      <w:r w:rsidR="00054037">
        <w:rPr>
          <w:rFonts w:ascii="Times New Roman" w:hAnsi="Times New Roman" w:cs="Times New Roman"/>
          <w:sz w:val="28"/>
          <w:szCs w:val="28"/>
        </w:rPr>
        <w:t xml:space="preserve"> </w:t>
      </w:r>
      <w:r w:rsidR="00054037" w:rsidRPr="00054037">
        <w:rPr>
          <w:rFonts w:ascii="Times New Roman" w:hAnsi="Times New Roman" w:cs="Times New Roman"/>
          <w:sz w:val="28"/>
          <w:szCs w:val="28"/>
        </w:rPr>
        <w:t>изменения и аннулирования адресов,</w:t>
      </w:r>
      <w:r w:rsidR="00054037">
        <w:rPr>
          <w:rFonts w:ascii="Times New Roman" w:hAnsi="Times New Roman" w:cs="Times New Roman"/>
          <w:sz w:val="28"/>
          <w:szCs w:val="28"/>
        </w:rPr>
        <w:t xml:space="preserve"> </w:t>
      </w:r>
      <w:r w:rsidR="00054037" w:rsidRPr="0005403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054037">
        <w:rPr>
          <w:rFonts w:ascii="Times New Roman" w:hAnsi="Times New Roman" w:cs="Times New Roman"/>
          <w:sz w:val="28"/>
          <w:szCs w:val="28"/>
        </w:rPr>
        <w:t>постановлением</w:t>
      </w:r>
      <w:r w:rsidR="00DE6D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№1221,</w:t>
      </w:r>
      <w:r w:rsidR="006B3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1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9613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DE6D85">
        <w:rPr>
          <w:rFonts w:ascii="Times New Roman" w:hAnsi="Times New Roman" w:cs="Times New Roman"/>
          <w:sz w:val="28"/>
          <w:szCs w:val="28"/>
        </w:rPr>
        <w:t xml:space="preserve"> текущих значений «Дорожной карты» по п.1.5 «Срок присвоения адреса земельному участку и объекту недвижимости», письма Министерства экономического развития Российской Федерации Управление Росреестра по Пермскому краю, Уставом Серебрянского сельского поселения, администрация Серебрянского сельского поселения, </w:t>
      </w:r>
    </w:p>
    <w:p w:rsidR="00DE6D85" w:rsidRDefault="00DE6D85" w:rsidP="00DE6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2CEC" w:rsidRDefault="00DE6D85" w:rsidP="00752CEC">
      <w:pPr>
        <w:pStyle w:val="ConsPlusTitle"/>
        <w:widowControl/>
        <w:jc w:val="both"/>
        <w:rPr>
          <w:b w:val="0"/>
          <w:sz w:val="28"/>
          <w:szCs w:val="28"/>
        </w:rPr>
      </w:pPr>
      <w:r w:rsidRPr="00752CEC">
        <w:rPr>
          <w:b w:val="0"/>
          <w:sz w:val="28"/>
          <w:szCs w:val="28"/>
        </w:rPr>
        <w:t>1.Внести  в постановление</w:t>
      </w:r>
      <w:r w:rsidR="00752CEC" w:rsidRPr="00752CEC">
        <w:rPr>
          <w:b w:val="0"/>
          <w:sz w:val="28"/>
          <w:szCs w:val="28"/>
        </w:rPr>
        <w:t xml:space="preserve"> </w:t>
      </w:r>
      <w:r w:rsidR="00752CEC">
        <w:rPr>
          <w:b w:val="0"/>
          <w:sz w:val="28"/>
          <w:szCs w:val="28"/>
        </w:rPr>
        <w:t xml:space="preserve">  администрации Серебрянского сельского поселения от 17.11.2014г. № 47 «Об утверждении административного регламента предоставления муниципальной услуги «Присвоение адреса объекту недвижимости», следующие изменения:</w:t>
      </w:r>
    </w:p>
    <w:p w:rsidR="00752CEC" w:rsidRDefault="00752CEC" w:rsidP="00752CE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подпункт  </w:t>
      </w:r>
      <w:r w:rsidR="00054037" w:rsidRPr="00752CEC">
        <w:rPr>
          <w:b w:val="0"/>
          <w:sz w:val="28"/>
          <w:szCs w:val="28"/>
        </w:rPr>
        <w:t xml:space="preserve">2.4.1. </w:t>
      </w:r>
      <w:r>
        <w:rPr>
          <w:b w:val="0"/>
          <w:sz w:val="28"/>
          <w:szCs w:val="28"/>
        </w:rPr>
        <w:t>пункта 2.4 «Срок предоставления муниципальной услуги», изложить в новой редакции:</w:t>
      </w:r>
    </w:p>
    <w:p w:rsidR="006F00EE" w:rsidRDefault="00752CEC" w:rsidP="006F00E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«2.4.1 С</w:t>
      </w:r>
      <w:r w:rsidR="00054037" w:rsidRPr="00752CEC">
        <w:rPr>
          <w:b w:val="0"/>
          <w:sz w:val="28"/>
          <w:szCs w:val="28"/>
        </w:rPr>
        <w:t>рок предоставления му</w:t>
      </w:r>
      <w:r>
        <w:rPr>
          <w:b w:val="0"/>
          <w:sz w:val="28"/>
          <w:szCs w:val="28"/>
        </w:rPr>
        <w:t>ниципальной услуги составляет 12</w:t>
      </w:r>
      <w:r w:rsidR="00054037" w:rsidRPr="00752CEC">
        <w:rPr>
          <w:b w:val="0"/>
          <w:sz w:val="28"/>
          <w:szCs w:val="28"/>
        </w:rPr>
        <w:t xml:space="preserve"> дней со дня поступления заявления и документов, обязанность по представлению которых возложена на Заявителя, в орган, предо</w:t>
      </w:r>
      <w:r>
        <w:rPr>
          <w:b w:val="0"/>
          <w:sz w:val="28"/>
          <w:szCs w:val="28"/>
        </w:rPr>
        <w:t>ставляющий муниципальную услугу».</w:t>
      </w:r>
    </w:p>
    <w:p w:rsidR="006F00EE" w:rsidRDefault="006F00EE" w:rsidP="006F00E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2.Настоящее постановление вступает в силу с момента его подписания.</w:t>
      </w:r>
    </w:p>
    <w:p w:rsidR="006F00EE" w:rsidRDefault="006F00EE" w:rsidP="006F00E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3.Постановление обнародовать в библиотеках МБКДУ «Серебрянка» и здании администрации.</w:t>
      </w:r>
    </w:p>
    <w:p w:rsidR="006F00EE" w:rsidRDefault="006F00EE" w:rsidP="006F00E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F00EE" w:rsidRDefault="006F00EE" w:rsidP="006F00E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Глава администрации Серебрянского</w:t>
      </w:r>
    </w:p>
    <w:p w:rsidR="006F00EE" w:rsidRDefault="006F00EE" w:rsidP="006F00E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                                                               В.Н. Степанов                                                                                           </w:t>
      </w:r>
    </w:p>
    <w:p w:rsidR="00054037" w:rsidRDefault="00054037" w:rsidP="003B762D"/>
    <w:sectPr w:rsidR="00054037" w:rsidSect="0016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62D"/>
    <w:rsid w:val="000534F4"/>
    <w:rsid w:val="00054037"/>
    <w:rsid w:val="00166D90"/>
    <w:rsid w:val="001F599D"/>
    <w:rsid w:val="0035044F"/>
    <w:rsid w:val="003B4BE6"/>
    <w:rsid w:val="003B762D"/>
    <w:rsid w:val="00552ABC"/>
    <w:rsid w:val="006B3948"/>
    <w:rsid w:val="006E2C3F"/>
    <w:rsid w:val="006F00EE"/>
    <w:rsid w:val="00752CEC"/>
    <w:rsid w:val="009D70BF"/>
    <w:rsid w:val="00A96137"/>
    <w:rsid w:val="00AA3846"/>
    <w:rsid w:val="00B9520C"/>
    <w:rsid w:val="00BE0252"/>
    <w:rsid w:val="00CA1E21"/>
    <w:rsid w:val="00D34840"/>
    <w:rsid w:val="00DE6D85"/>
    <w:rsid w:val="00E53B4D"/>
    <w:rsid w:val="00ED235E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7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2017-06-23T10:59:00Z</dcterms:created>
  <dcterms:modified xsi:type="dcterms:W3CDTF">2017-06-28T11:03:00Z</dcterms:modified>
</cp:coreProperties>
</file>